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C5308" w14:textId="77777777" w:rsidR="0043648C" w:rsidRDefault="0043648C" w:rsidP="0043648C">
      <w:pPr>
        <w:spacing w:after="0"/>
      </w:pPr>
    </w:p>
    <w:p w14:paraId="0F3A14F4" w14:textId="691436AE" w:rsidR="0043648C" w:rsidRDefault="0043648C" w:rsidP="0043648C">
      <w:pPr>
        <w:pStyle w:val="Level1"/>
        <w:numPr>
          <w:ilvl w:val="0"/>
          <w:numId w:val="0"/>
        </w:numPr>
        <w:tabs>
          <w:tab w:val="left" w:pos="-1440"/>
          <w:tab w:val="left" w:pos="720"/>
          <w:tab w:val="left" w:pos="3150"/>
          <w:tab w:val="left" w:pos="5040"/>
        </w:tabs>
      </w:pPr>
      <w:r>
        <w:rPr>
          <w:b/>
          <w:bCs/>
        </w:rPr>
        <w:t>1.</w:t>
      </w:r>
      <w:r>
        <w:rPr>
          <w:b/>
          <w:bCs/>
        </w:rPr>
        <w:tab/>
        <w:t>COURSE TITLE</w:t>
      </w:r>
      <w:r w:rsidR="00560001">
        <w:rPr>
          <w:b/>
          <w:bCs/>
        </w:rPr>
        <w:t>*</w:t>
      </w:r>
      <w:r>
        <w:rPr>
          <w:b/>
          <w:bCs/>
        </w:rPr>
        <w:t>:</w:t>
      </w:r>
      <w:r>
        <w:t xml:space="preserve">    </w:t>
      </w:r>
      <w:r w:rsidR="00B96663">
        <w:t>Precalculus</w:t>
      </w:r>
    </w:p>
    <w:p w14:paraId="42428D36" w14:textId="77777777" w:rsidR="0043648C" w:rsidRDefault="0043648C" w:rsidP="0043648C">
      <w:pPr>
        <w:tabs>
          <w:tab w:val="left" w:pos="720"/>
          <w:tab w:val="left" w:pos="3150"/>
          <w:tab w:val="left" w:pos="5040"/>
        </w:tabs>
        <w:spacing w:after="0"/>
      </w:pPr>
    </w:p>
    <w:p w14:paraId="2CBB5029" w14:textId="7DEE039F" w:rsidR="00A83941" w:rsidRPr="00A83941" w:rsidRDefault="00A83941" w:rsidP="00A83941">
      <w:pPr>
        <w:spacing w:after="0" w:line="240" w:lineRule="auto"/>
        <w:rPr>
          <w:rFonts w:eastAsia="Times New Roman" w:cs="Times New Roman"/>
          <w:b/>
          <w:szCs w:val="24"/>
        </w:rPr>
      </w:pPr>
      <w:r w:rsidRPr="0020162D">
        <w:rPr>
          <w:b/>
        </w:rPr>
        <w:t>2</w:t>
      </w:r>
      <w:r>
        <w:t>.</w:t>
      </w:r>
      <w:r>
        <w:tab/>
      </w:r>
      <w:r w:rsidRPr="00A83941">
        <w:rPr>
          <w:rFonts w:eastAsia="Times New Roman" w:cs="Times New Roman"/>
          <w:b/>
          <w:szCs w:val="24"/>
        </w:rPr>
        <w:t xml:space="preserve">CATALOG – PREFIX/COURSE NUMBER/COURSE SECTION*: </w:t>
      </w:r>
      <w:r w:rsidRPr="00C14699">
        <w:rPr>
          <w:rFonts w:eastAsia="Times New Roman" w:cs="Times New Roman"/>
          <w:bCs/>
          <w:szCs w:val="24"/>
        </w:rPr>
        <w:t>M</w:t>
      </w:r>
      <w:r w:rsidR="000947F7">
        <w:rPr>
          <w:rFonts w:eastAsia="Times New Roman" w:cs="Times New Roman"/>
          <w:bCs/>
          <w:szCs w:val="24"/>
        </w:rPr>
        <w:t>ath</w:t>
      </w:r>
      <w:r w:rsidRPr="00C14699">
        <w:rPr>
          <w:rFonts w:eastAsia="Times New Roman" w:cs="Times New Roman"/>
          <w:bCs/>
          <w:szCs w:val="24"/>
        </w:rPr>
        <w:t xml:space="preserve"> </w:t>
      </w:r>
      <w:r w:rsidR="00B96663" w:rsidRPr="00C14699">
        <w:rPr>
          <w:rFonts w:eastAsia="Times New Roman" w:cs="Times New Roman"/>
          <w:bCs/>
          <w:szCs w:val="24"/>
        </w:rPr>
        <w:t>1150</w:t>
      </w:r>
    </w:p>
    <w:p w14:paraId="69A5B2FE" w14:textId="77777777" w:rsidR="0043648C" w:rsidRDefault="0043648C" w:rsidP="0043648C">
      <w:pPr>
        <w:tabs>
          <w:tab w:val="left" w:pos="720"/>
          <w:tab w:val="left" w:pos="3150"/>
          <w:tab w:val="left" w:pos="5040"/>
        </w:tabs>
        <w:spacing w:after="0"/>
      </w:pPr>
    </w:p>
    <w:p w14:paraId="14D0A1FA" w14:textId="1F461FE0" w:rsidR="0043648C" w:rsidRDefault="0043648C" w:rsidP="0043648C">
      <w:pPr>
        <w:tabs>
          <w:tab w:val="left" w:pos="720"/>
          <w:tab w:val="left" w:pos="3150"/>
          <w:tab w:val="left" w:pos="5040"/>
        </w:tabs>
        <w:spacing w:after="0"/>
      </w:pPr>
      <w:r>
        <w:rPr>
          <w:b/>
          <w:bCs/>
        </w:rPr>
        <w:t>3.</w:t>
      </w:r>
      <w:r>
        <w:rPr>
          <w:b/>
          <w:bCs/>
        </w:rPr>
        <w:tab/>
        <w:t>PREREQUISITES</w:t>
      </w:r>
      <w:r w:rsidR="00152F0E">
        <w:rPr>
          <w:b/>
          <w:bCs/>
        </w:rPr>
        <w:t>*</w:t>
      </w:r>
      <w:r>
        <w:rPr>
          <w:b/>
          <w:bCs/>
        </w:rPr>
        <w:t>:</w:t>
      </w:r>
      <w:r>
        <w:t xml:space="preserve">  </w:t>
      </w:r>
    </w:p>
    <w:p w14:paraId="1E9088B7" w14:textId="723FAAAC" w:rsidR="0043648C" w:rsidRDefault="0043648C" w:rsidP="00B96663">
      <w:pPr>
        <w:tabs>
          <w:tab w:val="left" w:pos="720"/>
          <w:tab w:val="left" w:pos="3150"/>
          <w:tab w:val="left" w:pos="5040"/>
        </w:tabs>
        <w:spacing w:after="0"/>
        <w:ind w:firstLine="720"/>
        <w:rPr>
          <w:bCs/>
        </w:rPr>
      </w:pPr>
      <w:r>
        <w:t>A s</w:t>
      </w:r>
      <w:r>
        <w:rPr>
          <w:bCs/>
        </w:rPr>
        <w:t>tudent must meet one of the following criteria to register for this course:</w:t>
      </w:r>
    </w:p>
    <w:p w14:paraId="25084AA2" w14:textId="26A20C80" w:rsidR="0043648C" w:rsidRDefault="0043648C" w:rsidP="00B96663">
      <w:pPr>
        <w:tabs>
          <w:tab w:val="left" w:pos="720"/>
          <w:tab w:val="left" w:pos="3150"/>
          <w:tab w:val="left" w:pos="5040"/>
        </w:tabs>
        <w:spacing w:after="0"/>
        <w:ind w:firstLine="720"/>
      </w:pPr>
      <w:r w:rsidRPr="00E55433">
        <w:t xml:space="preserve">- </w:t>
      </w:r>
      <w:r w:rsidRPr="00C546D5">
        <w:t xml:space="preserve">ACT Math </w:t>
      </w:r>
      <w:r w:rsidR="00C3175B">
        <w:t>s</w:t>
      </w:r>
      <w:r w:rsidRPr="00C546D5">
        <w:t>core of 2</w:t>
      </w:r>
      <w:r w:rsidR="00C3175B">
        <w:t>4</w:t>
      </w:r>
      <w:r w:rsidRPr="00C546D5">
        <w:t xml:space="preserve"> or higher</w:t>
      </w:r>
      <w:r w:rsidR="00C3175B">
        <w:t>.</w:t>
      </w:r>
    </w:p>
    <w:p w14:paraId="7C8723E6" w14:textId="32AFFF47" w:rsidR="00C3175B" w:rsidRDefault="00C3175B" w:rsidP="00B96663">
      <w:pPr>
        <w:tabs>
          <w:tab w:val="left" w:pos="720"/>
          <w:tab w:val="left" w:pos="3150"/>
          <w:tab w:val="left" w:pos="5040"/>
        </w:tabs>
        <w:spacing w:after="0"/>
        <w:ind w:firstLine="720"/>
      </w:pPr>
      <w:r>
        <w:t>- SAT Math score of 570 or higher.</w:t>
      </w:r>
    </w:p>
    <w:p w14:paraId="44245A8D" w14:textId="688BE17D" w:rsidR="00C3175B" w:rsidRDefault="00C3175B" w:rsidP="00B96663">
      <w:pPr>
        <w:tabs>
          <w:tab w:val="left" w:pos="720"/>
          <w:tab w:val="left" w:pos="3150"/>
          <w:tab w:val="left" w:pos="5040"/>
        </w:tabs>
        <w:spacing w:after="0"/>
        <w:ind w:firstLine="720"/>
      </w:pPr>
      <w:r>
        <w:t>- Accuplacer AAF score of 2</w:t>
      </w:r>
      <w:r w:rsidR="00921699">
        <w:t>63</w:t>
      </w:r>
      <w:r>
        <w:t xml:space="preserve"> or higher.</w:t>
      </w:r>
    </w:p>
    <w:p w14:paraId="56546B47" w14:textId="7EED87E0" w:rsidR="00455A45" w:rsidRPr="00455A45" w:rsidRDefault="00455A45" w:rsidP="00455A45">
      <w:pPr>
        <w:tabs>
          <w:tab w:val="left" w:pos="720"/>
          <w:tab w:val="left" w:pos="3150"/>
          <w:tab w:val="left" w:pos="5040"/>
        </w:tabs>
        <w:spacing w:after="0"/>
        <w:ind w:firstLine="720"/>
        <w:rPr>
          <w:rFonts w:ascii="Tahoma" w:hAnsi="Tahoma" w:cs="Tahoma"/>
          <w:sz w:val="20"/>
          <w:szCs w:val="20"/>
        </w:rPr>
      </w:pPr>
      <w:r>
        <w:rPr>
          <w:bCs/>
        </w:rPr>
        <w:t>- Four High School Math courses with grades of A</w:t>
      </w:r>
      <w:r w:rsidR="000637A1">
        <w:rPr>
          <w:bCs/>
        </w:rPr>
        <w:t xml:space="preserve">, </w:t>
      </w:r>
      <w:r>
        <w:rPr>
          <w:bCs/>
        </w:rPr>
        <w:t>A</w:t>
      </w:r>
      <w:r w:rsidR="000637A1">
        <w:rPr>
          <w:bCs/>
        </w:rPr>
        <w:t xml:space="preserve">, </w:t>
      </w:r>
      <w:r>
        <w:rPr>
          <w:bCs/>
        </w:rPr>
        <w:t>B</w:t>
      </w:r>
      <w:r w:rsidR="000637A1">
        <w:rPr>
          <w:bCs/>
        </w:rPr>
        <w:t xml:space="preserve">, </w:t>
      </w:r>
      <w:r>
        <w:rPr>
          <w:bCs/>
        </w:rPr>
        <w:t>B or higher.</w:t>
      </w:r>
    </w:p>
    <w:p w14:paraId="7A533270" w14:textId="6D0C1C4D" w:rsidR="00921699" w:rsidRDefault="00C3175B" w:rsidP="00C3175B">
      <w:pPr>
        <w:tabs>
          <w:tab w:val="left" w:pos="720"/>
          <w:tab w:val="left" w:pos="3150"/>
          <w:tab w:val="left" w:pos="5040"/>
        </w:tabs>
        <w:spacing w:after="0"/>
        <w:ind w:left="720"/>
      </w:pPr>
      <w:r>
        <w:t>- A in Math 1118</w:t>
      </w:r>
      <w:r w:rsidR="00921699">
        <w:t>.</w:t>
      </w:r>
    </w:p>
    <w:p w14:paraId="6871DDC4" w14:textId="75B64899" w:rsidR="00C3175B" w:rsidRDefault="00921699" w:rsidP="00C3175B">
      <w:pPr>
        <w:tabs>
          <w:tab w:val="left" w:pos="720"/>
          <w:tab w:val="left" w:pos="3150"/>
          <w:tab w:val="left" w:pos="5040"/>
        </w:tabs>
        <w:spacing w:after="0"/>
        <w:ind w:left="720"/>
      </w:pPr>
      <w:r>
        <w:t>- S</w:t>
      </w:r>
      <w:r w:rsidR="00C3175B">
        <w:t xml:space="preserve">tudents </w:t>
      </w:r>
      <w:r>
        <w:t>with a</w:t>
      </w:r>
      <w:r w:rsidR="00C3175B">
        <w:t xml:space="preserve"> B in Math 1118 must speak to an advisor before registering</w:t>
      </w:r>
      <w:r>
        <w:t>.</w:t>
      </w:r>
    </w:p>
    <w:p w14:paraId="56D49AE1" w14:textId="35469124" w:rsidR="00152F0E" w:rsidRDefault="00152F0E" w:rsidP="0043648C">
      <w:pPr>
        <w:tabs>
          <w:tab w:val="left" w:pos="720"/>
          <w:tab w:val="left" w:pos="3150"/>
          <w:tab w:val="left" w:pos="5040"/>
        </w:tabs>
        <w:spacing w:after="0"/>
      </w:pPr>
    </w:p>
    <w:p w14:paraId="408AFE4A" w14:textId="77777777" w:rsidR="00152F0E" w:rsidRPr="00152F0E" w:rsidRDefault="00152F0E" w:rsidP="00152F0E">
      <w:pPr>
        <w:spacing w:after="0" w:line="240" w:lineRule="auto"/>
        <w:ind w:left="1080" w:hanging="360"/>
        <w:contextualSpacing/>
        <w:rPr>
          <w:rFonts w:eastAsia="Times New Roman" w:cs="Times New Roman"/>
          <w:bCs/>
          <w:szCs w:val="24"/>
        </w:rPr>
      </w:pPr>
      <w:r w:rsidRPr="00152F0E">
        <w:rPr>
          <w:rFonts w:eastAsia="Times New Roman" w:cs="Times New Roman"/>
          <w:b/>
          <w:szCs w:val="24"/>
        </w:rPr>
        <w:t>COREQUISITE(S)*: None</w:t>
      </w:r>
    </w:p>
    <w:p w14:paraId="4A23E5B1" w14:textId="2F4A2258" w:rsidR="0043648C" w:rsidRDefault="0043648C" w:rsidP="0043648C">
      <w:pPr>
        <w:tabs>
          <w:tab w:val="left" w:pos="720"/>
          <w:tab w:val="left" w:pos="3150"/>
          <w:tab w:val="left" w:pos="5040"/>
        </w:tabs>
        <w:spacing w:after="0"/>
      </w:pPr>
    </w:p>
    <w:p w14:paraId="26EDFA15" w14:textId="77777777" w:rsidR="00875BAE" w:rsidRPr="00875BAE" w:rsidRDefault="00875BAE" w:rsidP="00875BAE">
      <w:pPr>
        <w:spacing w:after="0" w:line="240" w:lineRule="auto"/>
        <w:ind w:left="720" w:hanging="720"/>
        <w:contextualSpacing/>
        <w:rPr>
          <w:rFonts w:eastAsia="Times New Roman" w:cs="Times New Roman"/>
          <w:b/>
          <w:szCs w:val="24"/>
        </w:rPr>
      </w:pPr>
      <w:r w:rsidRPr="00875BAE">
        <w:rPr>
          <w:rFonts w:eastAsia="Calibri" w:cs="Times New Roman"/>
          <w:b/>
          <w:szCs w:val="24"/>
        </w:rPr>
        <w:t>4.</w:t>
      </w:r>
      <w:r w:rsidRPr="00875BAE">
        <w:rPr>
          <w:rFonts w:eastAsia="Times New Roman" w:cs="Times New Roman"/>
          <w:b/>
          <w:szCs w:val="24"/>
        </w:rPr>
        <w:t xml:space="preserve"> </w:t>
      </w:r>
      <w:r w:rsidRPr="00875BAE">
        <w:rPr>
          <w:rFonts w:eastAsia="Times New Roman" w:cs="Times New Roman"/>
          <w:b/>
          <w:szCs w:val="24"/>
        </w:rPr>
        <w:tab/>
        <w:t>COURSE TIME/LOCATION/MODALITY: (</w:t>
      </w:r>
      <w:r w:rsidRPr="00875BAE">
        <w:rPr>
          <w:rFonts w:eastAsia="Times New Roman" w:cs="Times New Roman"/>
          <w:b/>
          <w:i/>
          <w:szCs w:val="24"/>
          <w:u w:val="single"/>
        </w:rPr>
        <w:t>Course Syllabus – Individual Instructor Specific</w:t>
      </w:r>
      <w:r w:rsidRPr="00875BAE">
        <w:rPr>
          <w:rFonts w:eastAsia="Times New Roman" w:cs="Times New Roman"/>
          <w:b/>
          <w:szCs w:val="24"/>
        </w:rPr>
        <w:t>)</w:t>
      </w:r>
    </w:p>
    <w:p w14:paraId="00846DDB" w14:textId="77777777" w:rsidR="002B7350" w:rsidRDefault="002B7350" w:rsidP="0043648C">
      <w:pPr>
        <w:tabs>
          <w:tab w:val="left" w:pos="-1440"/>
          <w:tab w:val="left" w:pos="720"/>
          <w:tab w:val="left" w:pos="3150"/>
          <w:tab w:val="left" w:pos="5040"/>
        </w:tabs>
        <w:spacing w:after="0"/>
        <w:rPr>
          <w:b/>
          <w:bCs/>
        </w:rPr>
      </w:pPr>
    </w:p>
    <w:p w14:paraId="0D1D9FC2" w14:textId="7D66ED77" w:rsidR="0043648C" w:rsidRDefault="0043648C" w:rsidP="0043648C">
      <w:pPr>
        <w:tabs>
          <w:tab w:val="left" w:pos="-1440"/>
          <w:tab w:val="left" w:pos="720"/>
          <w:tab w:val="left" w:pos="3150"/>
          <w:tab w:val="left" w:pos="5040"/>
        </w:tabs>
        <w:spacing w:after="0"/>
        <w:ind w:left="5040" w:hanging="5040"/>
      </w:pPr>
      <w:r>
        <w:rPr>
          <w:b/>
          <w:bCs/>
        </w:rPr>
        <w:t>5.</w:t>
      </w:r>
      <w:r>
        <w:rPr>
          <w:b/>
          <w:bCs/>
        </w:rPr>
        <w:tab/>
        <w:t>CREDIT HOURS</w:t>
      </w:r>
      <w:r w:rsidR="00784DA7">
        <w:rPr>
          <w:b/>
          <w:bCs/>
        </w:rPr>
        <w:t>*</w:t>
      </w:r>
      <w:r>
        <w:rPr>
          <w:b/>
          <w:bCs/>
        </w:rPr>
        <w:t>:</w:t>
      </w:r>
      <w:r>
        <w:t xml:space="preserve">    </w:t>
      </w:r>
      <w:r w:rsidR="00B96663">
        <w:t>5</w:t>
      </w:r>
      <w:r>
        <w:t xml:space="preserve"> </w:t>
      </w:r>
      <w:r>
        <w:tab/>
      </w:r>
      <w:r>
        <w:tab/>
      </w:r>
      <w:r>
        <w:rPr>
          <w:b/>
          <w:bCs/>
        </w:rPr>
        <w:t>LECTURE HOURS</w:t>
      </w:r>
      <w:r w:rsidR="00784DA7">
        <w:rPr>
          <w:b/>
          <w:bCs/>
        </w:rPr>
        <w:t>*</w:t>
      </w:r>
      <w:r>
        <w:rPr>
          <w:b/>
          <w:bCs/>
        </w:rPr>
        <w:t>:</w:t>
      </w:r>
      <w:r>
        <w:t xml:space="preserve">  </w:t>
      </w:r>
      <w:r w:rsidR="00B96663">
        <w:t>5</w:t>
      </w:r>
    </w:p>
    <w:p w14:paraId="44869BAF" w14:textId="57B22614" w:rsidR="0043648C" w:rsidRDefault="0043648C" w:rsidP="0043648C">
      <w:pPr>
        <w:tabs>
          <w:tab w:val="left" w:pos="-1440"/>
          <w:tab w:val="left" w:pos="720"/>
          <w:tab w:val="left" w:pos="3150"/>
          <w:tab w:val="left" w:pos="5040"/>
        </w:tabs>
        <w:spacing w:after="0"/>
      </w:pPr>
      <w:r>
        <w:rPr>
          <w:b/>
          <w:bCs/>
        </w:rPr>
        <w:tab/>
        <w:t>LABORATORY HOURS</w:t>
      </w:r>
      <w:r w:rsidR="00784DA7">
        <w:rPr>
          <w:b/>
          <w:bCs/>
        </w:rPr>
        <w:t>*</w:t>
      </w:r>
      <w:r>
        <w:rPr>
          <w:b/>
          <w:bCs/>
        </w:rPr>
        <w:t>:</w:t>
      </w:r>
      <w:r>
        <w:t xml:space="preserve">   </w:t>
      </w:r>
      <w:r w:rsidRPr="00921699">
        <w:t>0</w:t>
      </w:r>
      <w:r>
        <w:tab/>
      </w:r>
      <w:r>
        <w:tab/>
      </w:r>
      <w:r>
        <w:rPr>
          <w:b/>
          <w:bCs/>
        </w:rPr>
        <w:t>OBSERVATION HOURS</w:t>
      </w:r>
      <w:r w:rsidR="00784DA7">
        <w:rPr>
          <w:b/>
          <w:bCs/>
        </w:rPr>
        <w:t>*</w:t>
      </w:r>
      <w:r>
        <w:rPr>
          <w:b/>
          <w:bCs/>
        </w:rPr>
        <w:t xml:space="preserve">: </w:t>
      </w:r>
      <w:r w:rsidRPr="00921699">
        <w:t>0</w:t>
      </w:r>
    </w:p>
    <w:p w14:paraId="7B0F69FA" w14:textId="77777777" w:rsidR="0043648C" w:rsidRDefault="0043648C" w:rsidP="0043648C">
      <w:pPr>
        <w:spacing w:after="0"/>
      </w:pPr>
    </w:p>
    <w:p w14:paraId="60B5B0F7" w14:textId="77777777" w:rsidR="002913F1" w:rsidRPr="002913F1" w:rsidRDefault="002913F1" w:rsidP="002913F1">
      <w:pPr>
        <w:spacing w:after="0" w:line="240" w:lineRule="auto"/>
        <w:ind w:left="720" w:hanging="720"/>
        <w:contextualSpacing/>
        <w:rPr>
          <w:rFonts w:eastAsia="Times New Roman" w:cs="Times New Roman"/>
          <w:b/>
          <w:szCs w:val="24"/>
        </w:rPr>
      </w:pPr>
      <w:r w:rsidRPr="002913F1">
        <w:rPr>
          <w:rFonts w:eastAsia="Times New Roman" w:cs="Times New Roman"/>
          <w:b/>
          <w:szCs w:val="24"/>
        </w:rPr>
        <w:t>6.</w:t>
      </w:r>
      <w:r w:rsidRPr="002913F1">
        <w:rPr>
          <w:rFonts w:eastAsia="Times New Roman" w:cs="Times New Roman"/>
          <w:b/>
          <w:szCs w:val="24"/>
        </w:rPr>
        <w:tab/>
        <w:t xml:space="preserve">FACULTY CONTACT INFORMATION: </w:t>
      </w:r>
      <w:r w:rsidRPr="002913F1">
        <w:rPr>
          <w:rFonts w:eastAsia="Times New Roman" w:cs="Times New Roman"/>
          <w:b/>
          <w:i/>
          <w:szCs w:val="24"/>
          <w:u w:val="single"/>
        </w:rPr>
        <w:t>(Course Syllabus – Individual Instructor Specific)</w:t>
      </w:r>
    </w:p>
    <w:p w14:paraId="4677AF65" w14:textId="77777777" w:rsidR="0043648C" w:rsidRDefault="0043648C" w:rsidP="0043648C">
      <w:pPr>
        <w:spacing w:after="0"/>
        <w:rPr>
          <w:b/>
          <w:bCs/>
        </w:rPr>
      </w:pPr>
    </w:p>
    <w:p w14:paraId="78909EE3" w14:textId="77777777" w:rsidR="0043648C" w:rsidRDefault="0043648C" w:rsidP="0043648C">
      <w:pPr>
        <w:spacing w:after="0"/>
        <w:rPr>
          <w:b/>
          <w:bCs/>
        </w:rPr>
      </w:pPr>
    </w:p>
    <w:p w14:paraId="5F2C6B91" w14:textId="3BFCA7D9" w:rsidR="0043648C" w:rsidRDefault="0043648C" w:rsidP="0043648C">
      <w:pPr>
        <w:spacing w:after="0"/>
      </w:pPr>
      <w:r>
        <w:rPr>
          <w:b/>
          <w:bCs/>
        </w:rPr>
        <w:t>7.</w:t>
      </w:r>
      <w:r w:rsidR="0020162D">
        <w:rPr>
          <w:b/>
          <w:bCs/>
        </w:rPr>
        <w:tab/>
      </w:r>
      <w:r>
        <w:rPr>
          <w:b/>
          <w:bCs/>
        </w:rPr>
        <w:t>COURSE DESCRIPTION</w:t>
      </w:r>
      <w:r w:rsidR="002913F1">
        <w:rPr>
          <w:b/>
          <w:bCs/>
        </w:rPr>
        <w:t>*</w:t>
      </w:r>
      <w:r>
        <w:rPr>
          <w:b/>
          <w:bCs/>
        </w:rPr>
        <w:t>:</w:t>
      </w:r>
    </w:p>
    <w:p w14:paraId="46277251" w14:textId="77777777" w:rsidR="0043648C" w:rsidRPr="004E50A3" w:rsidRDefault="0043648C" w:rsidP="0043648C">
      <w:pPr>
        <w:spacing w:after="0"/>
        <w:rPr>
          <w:sz w:val="12"/>
          <w:szCs w:val="12"/>
        </w:rPr>
      </w:pPr>
    </w:p>
    <w:p w14:paraId="3CB29234" w14:textId="4A56602A" w:rsidR="00921699" w:rsidRDefault="00921699" w:rsidP="00455A45">
      <w:pPr>
        <w:spacing w:after="0"/>
        <w:ind w:left="720"/>
        <w:rPr>
          <w:color w:val="212529"/>
          <w:lang w:val="en"/>
        </w:rPr>
      </w:pPr>
      <w:r>
        <w:rPr>
          <w:color w:val="212529"/>
          <w:lang w:val="en"/>
        </w:rPr>
        <w:t xml:space="preserve">This is an accelerated course designed to </w:t>
      </w:r>
      <w:r w:rsidR="007477AF">
        <w:rPr>
          <w:color w:val="212529"/>
          <w:lang w:val="en"/>
        </w:rPr>
        <w:t>equip students with the mathematical reasoning skills needed to succeed</w:t>
      </w:r>
      <w:r>
        <w:rPr>
          <w:color w:val="212529"/>
          <w:lang w:val="en"/>
        </w:rPr>
        <w:t xml:space="preserve"> </w:t>
      </w:r>
      <w:r w:rsidR="007477AF">
        <w:rPr>
          <w:color w:val="212529"/>
          <w:lang w:val="en"/>
        </w:rPr>
        <w:t>in</w:t>
      </w:r>
      <w:r>
        <w:rPr>
          <w:color w:val="212529"/>
          <w:lang w:val="en"/>
        </w:rPr>
        <w:t xml:space="preserve"> </w:t>
      </w:r>
      <w:r w:rsidR="000637A1">
        <w:rPr>
          <w:color w:val="212529"/>
          <w:lang w:val="en"/>
        </w:rPr>
        <w:t>c</w:t>
      </w:r>
      <w:r>
        <w:rPr>
          <w:color w:val="212529"/>
          <w:lang w:val="en"/>
        </w:rPr>
        <w:t xml:space="preserve">alculus. </w:t>
      </w:r>
      <w:r w:rsidR="00455A45">
        <w:rPr>
          <w:color w:val="212529"/>
          <w:lang w:val="en"/>
        </w:rPr>
        <w:t>It</w:t>
      </w:r>
      <w:r>
        <w:rPr>
          <w:color w:val="212529"/>
          <w:lang w:val="en"/>
        </w:rPr>
        <w:t xml:space="preserve"> include</w:t>
      </w:r>
      <w:r w:rsidR="00455A45">
        <w:rPr>
          <w:color w:val="212529"/>
          <w:lang w:val="en"/>
        </w:rPr>
        <w:t xml:space="preserve">s a study of polynomial, rational, </w:t>
      </w:r>
      <w:r w:rsidR="00CC620C">
        <w:rPr>
          <w:color w:val="212529"/>
          <w:lang w:val="en"/>
        </w:rPr>
        <w:t xml:space="preserve">radical, </w:t>
      </w:r>
      <w:r w:rsidR="00455A45">
        <w:rPr>
          <w:color w:val="212529"/>
          <w:lang w:val="en"/>
        </w:rPr>
        <w:t>exponential, logarithmic, and trigonometric functions</w:t>
      </w:r>
      <w:r w:rsidR="001C236F">
        <w:rPr>
          <w:color w:val="212529"/>
          <w:lang w:val="en"/>
        </w:rPr>
        <w:t>;</w:t>
      </w:r>
      <w:r w:rsidR="00455A45">
        <w:rPr>
          <w:color w:val="212529"/>
          <w:lang w:val="en"/>
        </w:rPr>
        <w:t xml:space="preserve"> systems of linear equations</w:t>
      </w:r>
      <w:r w:rsidR="001C236F">
        <w:rPr>
          <w:color w:val="212529"/>
          <w:lang w:val="en"/>
        </w:rPr>
        <w:t>;</w:t>
      </w:r>
      <w:r w:rsidR="00455A45">
        <w:rPr>
          <w:color w:val="212529"/>
          <w:lang w:val="en"/>
        </w:rPr>
        <w:t xml:space="preserve"> trigonometric identities</w:t>
      </w:r>
      <w:r w:rsidR="001C236F">
        <w:rPr>
          <w:color w:val="212529"/>
          <w:lang w:val="en"/>
        </w:rPr>
        <w:t>;</w:t>
      </w:r>
      <w:r w:rsidR="00455A45">
        <w:rPr>
          <w:color w:val="212529"/>
          <w:lang w:val="en"/>
        </w:rPr>
        <w:t xml:space="preserve"> non-right triangles</w:t>
      </w:r>
      <w:r w:rsidR="001C236F">
        <w:rPr>
          <w:color w:val="212529"/>
          <w:lang w:val="en"/>
        </w:rPr>
        <w:t>;</w:t>
      </w:r>
      <w:r w:rsidR="00455A45">
        <w:rPr>
          <w:color w:val="212529"/>
          <w:lang w:val="en"/>
        </w:rPr>
        <w:t xml:space="preserve"> vectors</w:t>
      </w:r>
      <w:r w:rsidR="001C236F">
        <w:rPr>
          <w:color w:val="212529"/>
          <w:lang w:val="en"/>
        </w:rPr>
        <w:t xml:space="preserve">; conic sections; </w:t>
      </w:r>
      <w:r w:rsidR="00455A45">
        <w:rPr>
          <w:color w:val="212529"/>
          <w:lang w:val="en"/>
        </w:rPr>
        <w:t>an introduction to sequences</w:t>
      </w:r>
      <w:r w:rsidR="001C236F">
        <w:rPr>
          <w:color w:val="212529"/>
          <w:lang w:val="en"/>
        </w:rPr>
        <w:t xml:space="preserve">, </w:t>
      </w:r>
      <w:r w:rsidR="00455A45">
        <w:rPr>
          <w:color w:val="212529"/>
          <w:lang w:val="en"/>
        </w:rPr>
        <w:t xml:space="preserve">series, </w:t>
      </w:r>
      <w:r w:rsidR="007477AF">
        <w:rPr>
          <w:color w:val="212529"/>
          <w:lang w:val="en"/>
        </w:rPr>
        <w:t xml:space="preserve">and </w:t>
      </w:r>
      <w:r w:rsidR="001C236F">
        <w:rPr>
          <w:color w:val="212529"/>
          <w:lang w:val="en"/>
        </w:rPr>
        <w:t>instantaneous rates of change</w:t>
      </w:r>
      <w:r w:rsidR="00455A45">
        <w:rPr>
          <w:color w:val="212529"/>
          <w:lang w:val="en"/>
        </w:rPr>
        <w:t xml:space="preserve">. </w:t>
      </w:r>
      <w:r w:rsidRPr="007477AF">
        <w:rPr>
          <w:color w:val="212529"/>
          <w:lang w:val="en"/>
        </w:rPr>
        <w:t>Appropriate use of technology is emphasized</w:t>
      </w:r>
      <w:r>
        <w:t>.</w:t>
      </w:r>
    </w:p>
    <w:p w14:paraId="32411610" w14:textId="12E12CFA" w:rsidR="0043648C" w:rsidRPr="0043648C" w:rsidRDefault="0043648C" w:rsidP="004E50A3">
      <w:pPr>
        <w:spacing w:after="0"/>
        <w:rPr>
          <w:color w:val="212529"/>
          <w:lang w:val="en"/>
        </w:rPr>
      </w:pPr>
    </w:p>
    <w:p w14:paraId="1F55BD8C" w14:textId="37555CA8" w:rsidR="00083D2E" w:rsidRDefault="0043648C" w:rsidP="0043648C">
      <w:pPr>
        <w:spacing w:after="0"/>
        <w:rPr>
          <w:b/>
          <w:bCs/>
        </w:rPr>
      </w:pPr>
      <w:r>
        <w:rPr>
          <w:b/>
          <w:bCs/>
        </w:rPr>
        <w:t>8.</w:t>
      </w:r>
      <w:r>
        <w:rPr>
          <w:b/>
          <w:bCs/>
        </w:rPr>
        <w:tab/>
      </w:r>
      <w:r w:rsidR="00A06087">
        <w:rPr>
          <w:b/>
          <w:bCs/>
        </w:rPr>
        <w:t>LEARNING OUTCOMES</w:t>
      </w:r>
      <w:r w:rsidR="004E50A3">
        <w:rPr>
          <w:b/>
          <w:bCs/>
        </w:rPr>
        <w:t>*</w:t>
      </w:r>
      <w:r w:rsidR="00A06087">
        <w:rPr>
          <w:b/>
          <w:bCs/>
        </w:rPr>
        <w:t>:</w:t>
      </w:r>
    </w:p>
    <w:p w14:paraId="1A4864E2" w14:textId="77777777" w:rsidR="0043648C" w:rsidRPr="00FA587F" w:rsidRDefault="0043648C" w:rsidP="0043648C">
      <w:pPr>
        <w:spacing w:after="0"/>
        <w:rPr>
          <w:b/>
          <w:bCs/>
          <w:sz w:val="6"/>
          <w:szCs w:val="6"/>
        </w:rPr>
      </w:pPr>
      <w:r>
        <w:rPr>
          <w:b/>
          <w:bCs/>
        </w:rPr>
        <w:tab/>
      </w:r>
    </w:p>
    <w:p w14:paraId="6652EC2B" w14:textId="5BF84BD0" w:rsidR="0043648C" w:rsidRDefault="0043648C" w:rsidP="0043648C">
      <w:pPr>
        <w:spacing w:after="0"/>
      </w:pPr>
      <w:r>
        <w:rPr>
          <w:b/>
          <w:bCs/>
        </w:rPr>
        <w:tab/>
      </w:r>
      <w:r>
        <w:t>At the completion of this course the student will be able to</w:t>
      </w:r>
      <w:r w:rsidR="00763C31">
        <w:t>…</w:t>
      </w:r>
    </w:p>
    <w:p w14:paraId="7BB19A7D"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Perform routine function analysis, providing an organized description including an algebraic discussion of domain, range, zeros, discontinuities, singularities, behavior (increasing, decreasing, extrema, etc.), end-behavior, periodic characteristics (such as period, frequency, phase shift, and amplitude), as well as an informative graph and appropriate approximations.</w:t>
      </w:r>
    </w:p>
    <w:p w14:paraId="6780A9B7"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lastRenderedPageBreak/>
        <w:t>Recognize function families within formulas and equations, identify dominant terms significant to end-behavior, associate factors with zeros and singularity behavior, and anticipate function behavior based on algebraic structure.</w:t>
      </w:r>
    </w:p>
    <w:p w14:paraId="4DFBB882"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Parse expressions and distinguish between functions, variables, parameters, and evaluation.</w:t>
      </w:r>
    </w:p>
    <w:p w14:paraId="4CE223B3"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Convert a given function representation into a desired form, document restrictions and choices, and furnish an account of the process.</w:t>
      </w:r>
    </w:p>
    <w:p w14:paraId="1A806704"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Deconstruct a function representation into composition components, providing a description of the separate components along with an explanation of the range-domain mapping connecting the components.</w:t>
      </w:r>
    </w:p>
    <w:p w14:paraId="4AFCC7E3"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Use properties of real numbers to investigate function characteristics and features, including instantaneous rate of change.</w:t>
      </w:r>
    </w:p>
    <w:p w14:paraId="5E8D3B96"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Calculate and interpret the average rate of a function.</w:t>
      </w:r>
    </w:p>
    <w:p w14:paraId="6B33C773"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Use covariational reasoning strategies by exploring patterns of change between two related quantities in various contexts and representations.</w:t>
      </w:r>
    </w:p>
    <w:p w14:paraId="3C777E70"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Express and translate angular relationships regardless of units or coordinate system.</w:t>
      </w:r>
    </w:p>
    <w:p w14:paraId="4F3A6BAC"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Perform routine analysis of right triangles, including side lengths and angle measurements using trigonometric ratios/functions, as well as the Pythagorean Theorem.</w:t>
      </w:r>
    </w:p>
    <w:p w14:paraId="0F418F49"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Perform routine analysis of general triangles, including side lengths and angle measurements using trigonometric ratios/functions, as well as other relationships.</w:t>
      </w:r>
    </w:p>
    <w:p w14:paraId="6122A947"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Construct and dissect models blending rectangular coordinates, geometric forms, and trigonometric functions.</w:t>
      </w:r>
    </w:p>
    <w:p w14:paraId="09C4E6C2"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Purposefully create and use equivalences to support substitutions, targeted arithmetic (elimination, reduction, simplification, etc.), context shifts, and indicate where they are valid.</w:t>
      </w:r>
    </w:p>
    <w:p w14:paraId="61D54B69"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Convert using traditional equivalency families, including variations resulting from arithmetic properties of functions.</w:t>
      </w:r>
    </w:p>
    <w:p w14:paraId="4EBAD80E"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Demonstrate an understanding of the algebraic, functional, and geometric contexts for equation solutions. (Solutions to equations can simultaneously serve multiple purposes by representing numbers satisfying an equation, zeros of a function, and intersection points of two curves.)</w:t>
      </w:r>
    </w:p>
    <w:p w14:paraId="70FF73EA"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Create mathematical models.</w:t>
      </w:r>
    </w:p>
    <w:p w14:paraId="130EC841"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Communicate rigorously. Reason logically and explain reasoning clearly and legibly, using proper and precise notation.</w:t>
      </w:r>
    </w:p>
    <w:p w14:paraId="39251CD6"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Recognize and verify when a result (theorem) is applicable and use the result to make sound, logical conclusions.</w:t>
      </w:r>
    </w:p>
    <w:p w14:paraId="5FD0128F"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Offer counterexamples to conjectures.</w:t>
      </w:r>
    </w:p>
    <w:p w14:paraId="4C64E977"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Investigate based on conditionals (if-then statements) from which strategies and tactics are developed.</w:t>
      </w:r>
    </w:p>
    <w:p w14:paraId="565D5B30"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Outline and carry out multiple steps towards solutions.</w:t>
      </w:r>
    </w:p>
    <w:p w14:paraId="56801BED"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Integrate graphical and algebraic investigations on limiting behavior at discontinuities and singularities along with end-behavior and communicate findings using proper notation.</w:t>
      </w:r>
    </w:p>
    <w:p w14:paraId="0BBC24A0" w14:textId="77777777" w:rsidR="0052571E" w:rsidRPr="0052571E" w:rsidRDefault="0052571E" w:rsidP="0052571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Differentiate between interval and point-wise characteristics of functions.</w:t>
      </w:r>
    </w:p>
    <w:p w14:paraId="16BD6514" w14:textId="77777777" w:rsidR="00DF723E" w:rsidRDefault="0052571E" w:rsidP="00DF723E">
      <w:pPr>
        <w:pStyle w:val="NormalWeb"/>
        <w:numPr>
          <w:ilvl w:val="0"/>
          <w:numId w:val="18"/>
        </w:numPr>
        <w:shd w:val="clear" w:color="auto" w:fill="FFFFFF"/>
        <w:rPr>
          <w:rFonts w:eastAsiaTheme="minorHAnsi" w:cstheme="minorBidi"/>
          <w:szCs w:val="22"/>
        </w:rPr>
      </w:pPr>
      <w:r w:rsidRPr="0052571E">
        <w:rPr>
          <w:rFonts w:eastAsiaTheme="minorHAnsi" w:cstheme="minorBidi"/>
          <w:szCs w:val="22"/>
        </w:rPr>
        <w:t>Use technology to make sense of a situation, develop intuition on function behavior, compare functions, establish connections between algebraic and graphical representations of functions and associated curves, and generate avenues of reasoning.</w:t>
      </w:r>
    </w:p>
    <w:p w14:paraId="765BBE55" w14:textId="2F02B067" w:rsidR="00CB6C7B" w:rsidRPr="00F37601" w:rsidRDefault="00DF723E" w:rsidP="00F37601">
      <w:pPr>
        <w:pStyle w:val="NormalWeb"/>
        <w:numPr>
          <w:ilvl w:val="0"/>
          <w:numId w:val="18"/>
        </w:numPr>
        <w:shd w:val="clear" w:color="auto" w:fill="FFFFFF"/>
        <w:rPr>
          <w:rFonts w:eastAsiaTheme="minorHAnsi" w:cstheme="minorBidi"/>
          <w:szCs w:val="22"/>
        </w:rPr>
      </w:pPr>
      <w:r w:rsidRPr="00DF723E">
        <w:rPr>
          <w:rFonts w:eastAsiaTheme="minorHAnsi" w:cstheme="minorBidi"/>
          <w:szCs w:val="22"/>
        </w:rPr>
        <w:t xml:space="preserve">Analyze sequences, including limiting behavior, using appropriate language and precise mathematical notation. </w:t>
      </w:r>
    </w:p>
    <w:p w14:paraId="3E77CC45" w14:textId="1FB30AE7" w:rsidR="0043648C" w:rsidRDefault="0043648C" w:rsidP="0043648C">
      <w:pPr>
        <w:spacing w:after="0"/>
        <w:rPr>
          <w:b/>
          <w:bCs/>
        </w:rPr>
      </w:pPr>
      <w:r>
        <w:rPr>
          <w:b/>
          <w:bCs/>
        </w:rPr>
        <w:lastRenderedPageBreak/>
        <w:t>9.</w:t>
      </w:r>
      <w:r>
        <w:rPr>
          <w:b/>
          <w:bCs/>
        </w:rPr>
        <w:tab/>
        <w:t>ADOPTED TEXT</w:t>
      </w:r>
      <w:r w:rsidR="004E50A3">
        <w:rPr>
          <w:b/>
          <w:bCs/>
        </w:rPr>
        <w:t>*</w:t>
      </w:r>
      <w:r>
        <w:rPr>
          <w:b/>
          <w:bCs/>
        </w:rPr>
        <w:t>:</w:t>
      </w:r>
    </w:p>
    <w:p w14:paraId="14E444D1" w14:textId="77777777" w:rsidR="0043648C" w:rsidRPr="00FA587F" w:rsidRDefault="0043648C" w:rsidP="0043648C">
      <w:pPr>
        <w:spacing w:after="0"/>
        <w:rPr>
          <w:b/>
          <w:bCs/>
          <w:sz w:val="6"/>
          <w:szCs w:val="6"/>
        </w:rPr>
      </w:pPr>
    </w:p>
    <w:p w14:paraId="1430BFEC" w14:textId="190E520F" w:rsidR="0043648C" w:rsidRDefault="0043648C" w:rsidP="0043648C">
      <w:pPr>
        <w:spacing w:after="0"/>
        <w:rPr>
          <w:bCs/>
        </w:rPr>
      </w:pPr>
      <w:r>
        <w:rPr>
          <w:b/>
          <w:bCs/>
        </w:rPr>
        <w:tab/>
      </w:r>
      <w:r w:rsidR="00455A45">
        <w:rPr>
          <w:bCs/>
        </w:rPr>
        <w:t>Precalculus 2e</w:t>
      </w:r>
    </w:p>
    <w:p w14:paraId="2D3F8AD7" w14:textId="77777777" w:rsidR="0043648C" w:rsidRDefault="0043648C" w:rsidP="0043648C">
      <w:pPr>
        <w:spacing w:after="0"/>
        <w:rPr>
          <w:bCs/>
        </w:rPr>
      </w:pPr>
      <w:r>
        <w:rPr>
          <w:bCs/>
        </w:rPr>
        <w:tab/>
        <w:t xml:space="preserve">OpenStax - Open Resource Textbook </w:t>
      </w:r>
    </w:p>
    <w:p w14:paraId="1BA77CEF" w14:textId="77777777" w:rsidR="00455A45" w:rsidRDefault="00455A45" w:rsidP="00455A45">
      <w:pPr>
        <w:spacing w:after="0"/>
        <w:ind w:firstLine="720"/>
        <w:rPr>
          <w:bCs/>
        </w:rPr>
      </w:pPr>
      <w:r>
        <w:rPr>
          <w:bCs/>
        </w:rPr>
        <w:t>Jay Abramson</w:t>
      </w:r>
    </w:p>
    <w:p w14:paraId="79BE263B" w14:textId="758BC763" w:rsidR="0043648C" w:rsidRDefault="0043648C" w:rsidP="0043648C">
      <w:pPr>
        <w:spacing w:after="0"/>
        <w:ind w:firstLine="720"/>
      </w:pPr>
      <w:r>
        <w:rPr>
          <w:bCs/>
        </w:rPr>
        <w:t xml:space="preserve">Download for free at </w:t>
      </w:r>
      <w:hyperlink r:id="rId10" w:history="1">
        <w:r w:rsidR="00455A45" w:rsidRPr="00B76929">
          <w:rPr>
            <w:rStyle w:val="Hyperlink"/>
          </w:rPr>
          <w:t>https://openstax.org/details/books/precalculus-2e</w:t>
        </w:r>
      </w:hyperlink>
    </w:p>
    <w:p w14:paraId="758DC982" w14:textId="10C148E2" w:rsidR="0043648C" w:rsidRDefault="0043648C" w:rsidP="0043648C">
      <w:pPr>
        <w:spacing w:after="0"/>
        <w:rPr>
          <w:bCs/>
        </w:rPr>
      </w:pPr>
    </w:p>
    <w:p w14:paraId="0B8BE13E" w14:textId="104CC618" w:rsidR="004E50A3" w:rsidRDefault="004E50A3" w:rsidP="0043648C">
      <w:pPr>
        <w:spacing w:after="0"/>
        <w:rPr>
          <w:bCs/>
        </w:rPr>
      </w:pPr>
    </w:p>
    <w:p w14:paraId="22E340B0" w14:textId="03355C2F" w:rsidR="004E50A3" w:rsidRPr="004E50A3" w:rsidRDefault="004E50A3" w:rsidP="004E50A3">
      <w:pPr>
        <w:spacing w:after="0" w:line="240" w:lineRule="auto"/>
        <w:ind w:left="720"/>
        <w:rPr>
          <w:rFonts w:eastAsia="Times New Roman" w:cs="Times New Roman"/>
          <w:b/>
          <w:szCs w:val="24"/>
        </w:rPr>
      </w:pPr>
      <w:r w:rsidRPr="004E50A3">
        <w:rPr>
          <w:rFonts w:eastAsia="Times New Roman" w:cs="Times New Roman"/>
          <w:b/>
          <w:szCs w:val="24"/>
        </w:rPr>
        <w:t>9a: SUPPLEMENTAL TEXTS APPROVED BY FULL TIME DEPARTMENTAL FACULTY (INSTRUCTOR MUST NOTIFY THE BOOKSTORE BEFORE THE TEXTBOOK ORDERING DEADLINE DATE PRIOR TO ADOPTION) ***.</w:t>
      </w:r>
    </w:p>
    <w:p w14:paraId="5B786993" w14:textId="77777777" w:rsidR="0043648C" w:rsidRDefault="0043648C" w:rsidP="0043648C">
      <w:pPr>
        <w:spacing w:after="0"/>
        <w:rPr>
          <w:bCs/>
        </w:rPr>
      </w:pPr>
    </w:p>
    <w:p w14:paraId="569EE74B" w14:textId="77777777" w:rsidR="00027676" w:rsidRDefault="00027676" w:rsidP="0043648C">
      <w:pPr>
        <w:spacing w:after="0"/>
        <w:rPr>
          <w:b/>
          <w:bCs/>
        </w:rPr>
      </w:pPr>
    </w:p>
    <w:p w14:paraId="291C12A5" w14:textId="1AE69B49" w:rsidR="00027676" w:rsidRPr="00027676" w:rsidRDefault="00027676" w:rsidP="00027676">
      <w:pPr>
        <w:spacing w:after="0" w:line="240" w:lineRule="auto"/>
        <w:ind w:left="720" w:hanging="720"/>
        <w:contextualSpacing/>
        <w:rPr>
          <w:rFonts w:eastAsia="Times New Roman" w:cs="Times New Roman"/>
          <w:b/>
          <w:szCs w:val="24"/>
        </w:rPr>
      </w:pPr>
      <w:r>
        <w:rPr>
          <w:b/>
          <w:bCs/>
        </w:rPr>
        <w:t>10.</w:t>
      </w:r>
      <w:r>
        <w:rPr>
          <w:b/>
          <w:bCs/>
        </w:rPr>
        <w:tab/>
      </w:r>
      <w:r w:rsidRPr="00E87F86">
        <w:rPr>
          <w:rFonts w:eastAsia="Times New Roman" w:cs="Times New Roman"/>
          <w:b/>
          <w:szCs w:val="24"/>
        </w:rPr>
        <w:t>OTHER REQUIRED MATERIALS: (SEE APPENDIX C FOR TECHNOLOGY REQUEST FORM.)**</w:t>
      </w:r>
    </w:p>
    <w:p w14:paraId="34763055" w14:textId="5B689813" w:rsidR="0043648C" w:rsidRPr="00FA587F" w:rsidRDefault="0043648C" w:rsidP="0043648C">
      <w:pPr>
        <w:spacing w:after="0"/>
        <w:rPr>
          <w:b/>
          <w:bCs/>
          <w:sz w:val="6"/>
          <w:szCs w:val="6"/>
        </w:rPr>
      </w:pPr>
    </w:p>
    <w:p w14:paraId="2359E5DE" w14:textId="15C4CB37" w:rsidR="00FF3E25" w:rsidRDefault="00455A45" w:rsidP="00745BA9">
      <w:pPr>
        <w:ind w:left="720"/>
      </w:pPr>
      <w:r w:rsidRPr="00BF48C5">
        <w:t xml:space="preserve">Students must have a </w:t>
      </w:r>
      <w:r w:rsidR="00CB6C7B">
        <w:t>graphing</w:t>
      </w:r>
      <w:r w:rsidRPr="00BF48C5">
        <w:t xml:space="preserve"> calculator, but they may not use any calculator that is classified as a symbolic manipulator.</w:t>
      </w:r>
      <w:r w:rsidR="00C83035">
        <w:t xml:space="preserve"> Some instructors allow the use of Desmos (a free graphing calculator) on quizzes and tests, so please speak with your instructor prior to purchasing a graphing calculator.</w:t>
      </w:r>
    </w:p>
    <w:p w14:paraId="236B3F8D" w14:textId="77777777" w:rsidR="0083152F" w:rsidRDefault="0083152F" w:rsidP="0043648C">
      <w:pPr>
        <w:spacing w:after="0"/>
        <w:ind w:left="720"/>
      </w:pPr>
    </w:p>
    <w:p w14:paraId="27E2A587" w14:textId="77777777" w:rsidR="00D55B2E" w:rsidRPr="00027676" w:rsidRDefault="00D55B2E" w:rsidP="0043648C">
      <w:pPr>
        <w:spacing w:after="0"/>
        <w:rPr>
          <w:b/>
          <w:bCs/>
          <w:sz w:val="12"/>
          <w:szCs w:val="12"/>
        </w:rPr>
      </w:pPr>
    </w:p>
    <w:p w14:paraId="7FCCB49A" w14:textId="77777777" w:rsidR="00D477E3" w:rsidRPr="00B023C3" w:rsidRDefault="0043648C" w:rsidP="00D15B97">
      <w:pPr>
        <w:contextualSpacing/>
        <w:rPr>
          <w:rFonts w:eastAsia="Times New Roman" w:cs="Times New Roman"/>
          <w:b/>
          <w:szCs w:val="24"/>
        </w:rPr>
      </w:pPr>
      <w:r>
        <w:rPr>
          <w:b/>
          <w:bCs/>
        </w:rPr>
        <w:t xml:space="preserve">  </w:t>
      </w:r>
      <w:r w:rsidR="00D15B97" w:rsidRPr="00B023C3">
        <w:rPr>
          <w:rFonts w:eastAsia="Times New Roman" w:cs="Times New Roman"/>
          <w:b/>
          <w:szCs w:val="24"/>
        </w:rPr>
        <w:t>11.</w:t>
      </w:r>
      <w:r w:rsidR="00D15B97" w:rsidRPr="00B023C3">
        <w:rPr>
          <w:rFonts w:eastAsia="Times New Roman" w:cs="Times New Roman"/>
          <w:b/>
          <w:szCs w:val="24"/>
        </w:rPr>
        <w:tab/>
      </w:r>
      <w:r w:rsidR="00B32722" w:rsidRPr="00B023C3">
        <w:rPr>
          <w:rFonts w:eastAsia="Times New Roman" w:cs="Times New Roman"/>
          <w:b/>
          <w:szCs w:val="24"/>
        </w:rPr>
        <w:t xml:space="preserve">GRADING SCALE***: </w:t>
      </w:r>
    </w:p>
    <w:p w14:paraId="6B396916" w14:textId="77777777" w:rsidR="00D15B97" w:rsidRPr="00D15B97" w:rsidRDefault="00D15B97" w:rsidP="00D15B97">
      <w:pPr>
        <w:spacing w:after="0" w:line="240" w:lineRule="auto"/>
        <w:rPr>
          <w:rFonts w:eastAsia="Times New Roman" w:cs="Times New Roman"/>
          <w:b/>
          <w:sz w:val="12"/>
          <w:szCs w:val="12"/>
        </w:rPr>
      </w:pPr>
    </w:p>
    <w:p w14:paraId="148155A0" w14:textId="77777777" w:rsidR="00D15B97" w:rsidRPr="00D15B97" w:rsidRDefault="00D15B97" w:rsidP="00D15B97">
      <w:pPr>
        <w:spacing w:after="0" w:line="240" w:lineRule="auto"/>
        <w:ind w:firstLine="720"/>
        <w:rPr>
          <w:rFonts w:eastAsia="Times New Roman" w:cs="Times New Roman"/>
          <w:szCs w:val="24"/>
        </w:rPr>
      </w:pPr>
      <w:r w:rsidRPr="00D15B97">
        <w:rPr>
          <w:rFonts w:eastAsia="Times New Roman" w:cs="Times New Roman"/>
          <w:szCs w:val="24"/>
        </w:rPr>
        <w:t>Grading will follow the policy in the catalog.  The scale is as follows:</w:t>
      </w:r>
    </w:p>
    <w:p w14:paraId="40BE8C81" w14:textId="77777777" w:rsidR="00D15B97" w:rsidRPr="00D15B97" w:rsidRDefault="00D15B97" w:rsidP="00D15B97">
      <w:pPr>
        <w:widowControl w:val="0"/>
        <w:autoSpaceDE w:val="0"/>
        <w:autoSpaceDN w:val="0"/>
        <w:adjustRightInd w:val="0"/>
        <w:spacing w:after="0" w:line="240" w:lineRule="auto"/>
        <w:ind w:left="720" w:firstLine="720"/>
        <w:rPr>
          <w:rFonts w:eastAsia="Times New Roman" w:cs="Times New Roman"/>
          <w:szCs w:val="24"/>
        </w:rPr>
      </w:pPr>
      <w:r w:rsidRPr="00D15B97">
        <w:rPr>
          <w:rFonts w:eastAsia="Times New Roman" w:cs="Times New Roman"/>
          <w:szCs w:val="24"/>
        </w:rPr>
        <w:t>A:  90 – 100</w:t>
      </w:r>
    </w:p>
    <w:p w14:paraId="6920FF3C" w14:textId="77777777" w:rsidR="00D15B97" w:rsidRPr="00D15B97" w:rsidRDefault="00D15B97" w:rsidP="00D15B97">
      <w:pPr>
        <w:widowControl w:val="0"/>
        <w:autoSpaceDE w:val="0"/>
        <w:autoSpaceDN w:val="0"/>
        <w:adjustRightInd w:val="0"/>
        <w:spacing w:after="0" w:line="240" w:lineRule="auto"/>
        <w:ind w:firstLine="720"/>
        <w:rPr>
          <w:rFonts w:eastAsia="Times New Roman" w:cs="Times New Roman"/>
          <w:szCs w:val="24"/>
        </w:rPr>
      </w:pPr>
      <w:r w:rsidRPr="00D15B97">
        <w:rPr>
          <w:rFonts w:eastAsia="Times New Roman" w:cs="Times New Roman"/>
          <w:szCs w:val="24"/>
        </w:rPr>
        <w:tab/>
        <w:t>B:  80 – 89</w:t>
      </w:r>
    </w:p>
    <w:p w14:paraId="31ECA0DA" w14:textId="77777777" w:rsidR="00D15B97" w:rsidRPr="00D15B97" w:rsidRDefault="00D15B97" w:rsidP="00D15B97">
      <w:pPr>
        <w:widowControl w:val="0"/>
        <w:autoSpaceDE w:val="0"/>
        <w:autoSpaceDN w:val="0"/>
        <w:adjustRightInd w:val="0"/>
        <w:spacing w:after="0" w:line="240" w:lineRule="auto"/>
        <w:ind w:firstLine="720"/>
        <w:rPr>
          <w:rFonts w:eastAsia="Times New Roman" w:cs="Times New Roman"/>
          <w:szCs w:val="24"/>
        </w:rPr>
      </w:pPr>
      <w:r w:rsidRPr="00D15B97">
        <w:rPr>
          <w:rFonts w:eastAsia="Times New Roman" w:cs="Times New Roman"/>
          <w:szCs w:val="24"/>
        </w:rPr>
        <w:tab/>
        <w:t>C:  70 – 79</w:t>
      </w:r>
    </w:p>
    <w:p w14:paraId="5DE38EEE" w14:textId="77777777" w:rsidR="00D15B97" w:rsidRPr="00D15B97" w:rsidRDefault="00D15B97" w:rsidP="00D15B97">
      <w:pPr>
        <w:widowControl w:val="0"/>
        <w:autoSpaceDE w:val="0"/>
        <w:autoSpaceDN w:val="0"/>
        <w:adjustRightInd w:val="0"/>
        <w:spacing w:after="0" w:line="240" w:lineRule="auto"/>
        <w:ind w:firstLine="720"/>
        <w:rPr>
          <w:rFonts w:eastAsia="Times New Roman" w:cs="Times New Roman"/>
          <w:szCs w:val="24"/>
        </w:rPr>
      </w:pPr>
      <w:r w:rsidRPr="00D15B97">
        <w:rPr>
          <w:rFonts w:eastAsia="Times New Roman" w:cs="Times New Roman"/>
          <w:szCs w:val="24"/>
        </w:rPr>
        <w:tab/>
        <w:t>D:  60 – 69</w:t>
      </w:r>
    </w:p>
    <w:p w14:paraId="7DEF2217" w14:textId="77777777" w:rsidR="00D15B97" w:rsidRPr="00D15B97" w:rsidRDefault="00D15B97" w:rsidP="00D15B97">
      <w:pPr>
        <w:widowControl w:val="0"/>
        <w:autoSpaceDE w:val="0"/>
        <w:autoSpaceDN w:val="0"/>
        <w:adjustRightInd w:val="0"/>
        <w:spacing w:after="0" w:line="240" w:lineRule="auto"/>
        <w:ind w:firstLine="720"/>
        <w:rPr>
          <w:rFonts w:eastAsia="Times New Roman" w:cs="Times New Roman"/>
          <w:szCs w:val="24"/>
        </w:rPr>
      </w:pPr>
      <w:r w:rsidRPr="00D15B97">
        <w:rPr>
          <w:rFonts w:eastAsia="Times New Roman" w:cs="Times New Roman"/>
          <w:szCs w:val="24"/>
        </w:rPr>
        <w:tab/>
        <w:t>F:  0 – 59</w:t>
      </w:r>
    </w:p>
    <w:p w14:paraId="0FD339C3" w14:textId="1BDFEE94" w:rsidR="0043648C" w:rsidRDefault="0043648C" w:rsidP="0043648C">
      <w:pPr>
        <w:spacing w:after="0"/>
        <w:rPr>
          <w:b/>
          <w:bCs/>
        </w:rPr>
      </w:pPr>
    </w:p>
    <w:p w14:paraId="7CB4217D" w14:textId="77777777" w:rsidR="004931E4" w:rsidRPr="004931E4" w:rsidRDefault="004931E4" w:rsidP="004931E4">
      <w:pPr>
        <w:widowControl w:val="0"/>
        <w:autoSpaceDE w:val="0"/>
        <w:autoSpaceDN w:val="0"/>
        <w:adjustRightInd w:val="0"/>
        <w:spacing w:after="0" w:line="240" w:lineRule="auto"/>
        <w:ind w:left="720" w:hanging="720"/>
        <w:contextualSpacing/>
        <w:rPr>
          <w:rFonts w:eastAsia="Times New Roman" w:cs="Times New Roman"/>
          <w:b/>
          <w:szCs w:val="24"/>
        </w:rPr>
      </w:pPr>
      <w:r w:rsidRPr="004931E4">
        <w:rPr>
          <w:rFonts w:eastAsia="Times New Roman" w:cs="Times New Roman"/>
          <w:b/>
          <w:szCs w:val="24"/>
        </w:rPr>
        <w:t>12.</w:t>
      </w:r>
      <w:r w:rsidRPr="004931E4">
        <w:rPr>
          <w:rFonts w:eastAsia="Times New Roman" w:cs="Times New Roman"/>
          <w:b/>
          <w:szCs w:val="24"/>
        </w:rPr>
        <w:tab/>
        <w:t>GRADING PROCEDURES OR ASSESSMENTS: (</w:t>
      </w:r>
      <w:r w:rsidRPr="004931E4">
        <w:rPr>
          <w:rFonts w:eastAsia="Times New Roman" w:cs="Times New Roman"/>
          <w:b/>
          <w:i/>
          <w:szCs w:val="24"/>
          <w:u w:val="single"/>
        </w:rPr>
        <w:t>Course Syllabus – Individual Instructor Specific)</w:t>
      </w:r>
    </w:p>
    <w:p w14:paraId="77E09D47" w14:textId="77777777" w:rsidR="0043648C" w:rsidRDefault="0043648C" w:rsidP="0043648C">
      <w:pPr>
        <w:spacing w:after="0"/>
        <w:ind w:firstLine="720"/>
        <w:rPr>
          <w:b/>
        </w:rPr>
      </w:pPr>
    </w:p>
    <w:tbl>
      <w:tblPr>
        <w:tblStyle w:val="TableGrid"/>
        <w:tblW w:w="6300" w:type="dxa"/>
        <w:tblInd w:w="895" w:type="dxa"/>
        <w:tblLook w:val="04A0" w:firstRow="1" w:lastRow="0" w:firstColumn="1" w:lastColumn="0" w:noHBand="0" w:noVBand="1"/>
      </w:tblPr>
      <w:tblGrid>
        <w:gridCol w:w="1546"/>
        <w:gridCol w:w="3358"/>
        <w:gridCol w:w="1396"/>
      </w:tblGrid>
      <w:tr w:rsidR="00B05B8E" w:rsidRPr="003A420D" w14:paraId="7855291D" w14:textId="77777777" w:rsidTr="00FB347D">
        <w:trPr>
          <w:trHeight w:val="197"/>
        </w:trPr>
        <w:tc>
          <w:tcPr>
            <w:tcW w:w="1546" w:type="dxa"/>
            <w:vAlign w:val="center"/>
          </w:tcPr>
          <w:p w14:paraId="2DD953D3" w14:textId="77777777" w:rsidR="00B05B8E" w:rsidRPr="002D552E" w:rsidRDefault="00B05B8E" w:rsidP="00FB347D">
            <w:pPr>
              <w:jc w:val="center"/>
              <w:rPr>
                <w:i/>
                <w:sz w:val="18"/>
                <w:szCs w:val="18"/>
              </w:rPr>
            </w:pPr>
            <w:r w:rsidRPr="002D552E">
              <w:rPr>
                <w:i/>
                <w:sz w:val="18"/>
                <w:szCs w:val="18"/>
              </w:rPr>
              <w:t>Category</w:t>
            </w:r>
          </w:p>
        </w:tc>
        <w:tc>
          <w:tcPr>
            <w:tcW w:w="3358" w:type="dxa"/>
            <w:vAlign w:val="center"/>
          </w:tcPr>
          <w:p w14:paraId="05718771" w14:textId="77777777" w:rsidR="00B05B8E" w:rsidRPr="002D552E" w:rsidRDefault="00B05B8E" w:rsidP="00FB347D">
            <w:pPr>
              <w:pStyle w:val="ListParagraph"/>
              <w:ind w:hanging="720"/>
              <w:jc w:val="center"/>
              <w:rPr>
                <w:b/>
                <w:i/>
                <w:sz w:val="28"/>
                <w:szCs w:val="18"/>
                <w:u w:val="single"/>
              </w:rPr>
            </w:pPr>
            <w:r w:rsidRPr="002D552E">
              <w:rPr>
                <w:b/>
                <w:i/>
                <w:sz w:val="28"/>
                <w:szCs w:val="18"/>
                <w:u w:val="single"/>
              </w:rPr>
              <w:t>EXAMPLE ONLY</w:t>
            </w:r>
          </w:p>
          <w:p w14:paraId="6F65BFF5" w14:textId="77777777" w:rsidR="00B05B8E" w:rsidRPr="002D552E" w:rsidRDefault="00B05B8E" w:rsidP="00FB347D">
            <w:pPr>
              <w:pStyle w:val="ListParagraph"/>
              <w:ind w:hanging="720"/>
              <w:jc w:val="center"/>
              <w:rPr>
                <w:i/>
                <w:sz w:val="18"/>
                <w:szCs w:val="18"/>
              </w:rPr>
            </w:pPr>
            <w:r w:rsidRPr="002D552E">
              <w:rPr>
                <w:i/>
                <w:sz w:val="18"/>
                <w:szCs w:val="18"/>
              </w:rPr>
              <w:t>Total Points</w:t>
            </w:r>
          </w:p>
        </w:tc>
        <w:tc>
          <w:tcPr>
            <w:tcW w:w="1396" w:type="dxa"/>
            <w:vAlign w:val="center"/>
          </w:tcPr>
          <w:p w14:paraId="2D8205E7" w14:textId="77777777" w:rsidR="00B05B8E" w:rsidRPr="002D552E" w:rsidRDefault="00B05B8E" w:rsidP="00FB347D">
            <w:pPr>
              <w:pStyle w:val="ListParagraph"/>
              <w:ind w:hanging="720"/>
              <w:jc w:val="center"/>
              <w:rPr>
                <w:i/>
                <w:sz w:val="18"/>
                <w:szCs w:val="18"/>
              </w:rPr>
            </w:pPr>
          </w:p>
          <w:p w14:paraId="702937F8" w14:textId="77777777" w:rsidR="00B05B8E" w:rsidRPr="002D552E" w:rsidRDefault="00B05B8E" w:rsidP="00FB347D">
            <w:pPr>
              <w:pStyle w:val="ListParagraph"/>
              <w:ind w:hanging="720"/>
              <w:jc w:val="center"/>
              <w:rPr>
                <w:i/>
                <w:sz w:val="18"/>
                <w:szCs w:val="18"/>
              </w:rPr>
            </w:pPr>
            <w:r w:rsidRPr="002D552E">
              <w:rPr>
                <w:i/>
                <w:sz w:val="18"/>
                <w:szCs w:val="18"/>
              </w:rPr>
              <w:t>% of Grade</w:t>
            </w:r>
          </w:p>
        </w:tc>
      </w:tr>
      <w:tr w:rsidR="00B05B8E" w:rsidRPr="003A420D" w14:paraId="4FAD8766" w14:textId="77777777" w:rsidTr="00FB347D">
        <w:trPr>
          <w:trHeight w:val="193"/>
        </w:trPr>
        <w:tc>
          <w:tcPr>
            <w:tcW w:w="1546" w:type="dxa"/>
            <w:vAlign w:val="center"/>
          </w:tcPr>
          <w:p w14:paraId="76173FAF" w14:textId="77777777" w:rsidR="00B05B8E" w:rsidRPr="002D552E" w:rsidRDefault="00B05B8E" w:rsidP="00FB347D">
            <w:pPr>
              <w:pStyle w:val="ListParagraph"/>
              <w:ind w:left="38" w:hanging="38"/>
              <w:jc w:val="center"/>
              <w:rPr>
                <w:sz w:val="18"/>
                <w:szCs w:val="18"/>
              </w:rPr>
            </w:pPr>
            <w:r>
              <w:rPr>
                <w:sz w:val="18"/>
                <w:szCs w:val="18"/>
              </w:rPr>
              <w:t>Participation</w:t>
            </w:r>
          </w:p>
        </w:tc>
        <w:tc>
          <w:tcPr>
            <w:tcW w:w="3358" w:type="dxa"/>
            <w:vAlign w:val="center"/>
          </w:tcPr>
          <w:p w14:paraId="74F30A0B" w14:textId="315F7062" w:rsidR="00B05B8E" w:rsidRPr="002D552E" w:rsidRDefault="00B05B8E" w:rsidP="00FB347D">
            <w:pPr>
              <w:pStyle w:val="ListParagraph"/>
              <w:ind w:hanging="720"/>
              <w:jc w:val="center"/>
              <w:rPr>
                <w:sz w:val="18"/>
                <w:szCs w:val="18"/>
              </w:rPr>
            </w:pPr>
            <w:r>
              <w:rPr>
                <w:sz w:val="18"/>
                <w:szCs w:val="18"/>
              </w:rPr>
              <w:t>100</w:t>
            </w:r>
          </w:p>
        </w:tc>
        <w:tc>
          <w:tcPr>
            <w:tcW w:w="1396" w:type="dxa"/>
            <w:vAlign w:val="center"/>
          </w:tcPr>
          <w:p w14:paraId="2AD5305F" w14:textId="268E04EB" w:rsidR="00B05B8E" w:rsidRPr="002D552E" w:rsidRDefault="00B05B8E" w:rsidP="00FB347D">
            <w:pPr>
              <w:pStyle w:val="ListParagraph"/>
              <w:ind w:hanging="720"/>
              <w:jc w:val="center"/>
              <w:rPr>
                <w:sz w:val="18"/>
                <w:szCs w:val="18"/>
              </w:rPr>
            </w:pPr>
            <w:r>
              <w:rPr>
                <w:sz w:val="18"/>
                <w:szCs w:val="18"/>
              </w:rPr>
              <w:t>10</w:t>
            </w:r>
            <w:r w:rsidRPr="002D552E">
              <w:rPr>
                <w:sz w:val="18"/>
                <w:szCs w:val="18"/>
              </w:rPr>
              <w:t>%</w:t>
            </w:r>
          </w:p>
        </w:tc>
      </w:tr>
      <w:tr w:rsidR="00B05B8E" w:rsidRPr="003A420D" w14:paraId="4318FB57" w14:textId="77777777" w:rsidTr="00FB347D">
        <w:trPr>
          <w:trHeight w:val="193"/>
        </w:trPr>
        <w:tc>
          <w:tcPr>
            <w:tcW w:w="1546" w:type="dxa"/>
            <w:vAlign w:val="center"/>
          </w:tcPr>
          <w:p w14:paraId="4F303A8E" w14:textId="49799E15" w:rsidR="00B05B8E" w:rsidRPr="002D552E" w:rsidRDefault="00B05B8E" w:rsidP="00FB347D">
            <w:pPr>
              <w:pStyle w:val="ListParagraph"/>
              <w:ind w:left="38" w:hanging="38"/>
              <w:jc w:val="center"/>
              <w:rPr>
                <w:sz w:val="18"/>
                <w:szCs w:val="18"/>
              </w:rPr>
            </w:pPr>
            <w:r>
              <w:rPr>
                <w:sz w:val="18"/>
                <w:szCs w:val="18"/>
              </w:rPr>
              <w:t>Online Homework</w:t>
            </w:r>
          </w:p>
        </w:tc>
        <w:tc>
          <w:tcPr>
            <w:tcW w:w="3358" w:type="dxa"/>
            <w:vAlign w:val="center"/>
          </w:tcPr>
          <w:p w14:paraId="08434603" w14:textId="496A0779" w:rsidR="00B05B8E" w:rsidRPr="002D552E" w:rsidRDefault="00B05B8E" w:rsidP="00FB347D">
            <w:pPr>
              <w:pStyle w:val="ListParagraph"/>
              <w:ind w:hanging="720"/>
              <w:jc w:val="center"/>
              <w:rPr>
                <w:sz w:val="18"/>
                <w:szCs w:val="18"/>
              </w:rPr>
            </w:pPr>
            <w:r>
              <w:rPr>
                <w:sz w:val="18"/>
                <w:szCs w:val="18"/>
              </w:rPr>
              <w:t>100</w:t>
            </w:r>
          </w:p>
        </w:tc>
        <w:tc>
          <w:tcPr>
            <w:tcW w:w="1396" w:type="dxa"/>
            <w:vAlign w:val="center"/>
          </w:tcPr>
          <w:p w14:paraId="17E18E33" w14:textId="6B52B23A" w:rsidR="00B05B8E" w:rsidRPr="002D552E" w:rsidRDefault="00B05B8E" w:rsidP="00FB347D">
            <w:pPr>
              <w:pStyle w:val="ListParagraph"/>
              <w:ind w:hanging="720"/>
              <w:jc w:val="center"/>
              <w:rPr>
                <w:sz w:val="18"/>
                <w:szCs w:val="18"/>
              </w:rPr>
            </w:pPr>
            <w:r>
              <w:rPr>
                <w:sz w:val="18"/>
                <w:szCs w:val="18"/>
              </w:rPr>
              <w:t>10</w:t>
            </w:r>
            <w:r w:rsidRPr="002D552E">
              <w:rPr>
                <w:sz w:val="18"/>
                <w:szCs w:val="18"/>
              </w:rPr>
              <w:t>%</w:t>
            </w:r>
          </w:p>
        </w:tc>
      </w:tr>
      <w:tr w:rsidR="00B05B8E" w:rsidRPr="003A420D" w14:paraId="63E6C432" w14:textId="77777777" w:rsidTr="00FB347D">
        <w:trPr>
          <w:trHeight w:val="193"/>
        </w:trPr>
        <w:tc>
          <w:tcPr>
            <w:tcW w:w="1546" w:type="dxa"/>
            <w:vAlign w:val="center"/>
          </w:tcPr>
          <w:p w14:paraId="306F1704" w14:textId="3C98A939" w:rsidR="00B05B8E" w:rsidRPr="002D552E" w:rsidRDefault="00B05B8E" w:rsidP="00FB347D">
            <w:pPr>
              <w:pStyle w:val="ListParagraph"/>
              <w:ind w:left="38" w:hanging="38"/>
              <w:jc w:val="center"/>
              <w:rPr>
                <w:sz w:val="18"/>
                <w:szCs w:val="18"/>
              </w:rPr>
            </w:pPr>
            <w:r>
              <w:rPr>
                <w:sz w:val="18"/>
                <w:szCs w:val="18"/>
              </w:rPr>
              <w:t>Quizzes</w:t>
            </w:r>
          </w:p>
        </w:tc>
        <w:tc>
          <w:tcPr>
            <w:tcW w:w="3358" w:type="dxa"/>
            <w:vAlign w:val="center"/>
          </w:tcPr>
          <w:p w14:paraId="30D2C933" w14:textId="2FCF0F52" w:rsidR="00B05B8E" w:rsidRPr="002D552E" w:rsidRDefault="00B05B8E" w:rsidP="00FB347D">
            <w:pPr>
              <w:pStyle w:val="ListParagraph"/>
              <w:ind w:hanging="720"/>
              <w:jc w:val="center"/>
              <w:rPr>
                <w:sz w:val="18"/>
                <w:szCs w:val="18"/>
              </w:rPr>
            </w:pPr>
            <w:r>
              <w:rPr>
                <w:sz w:val="18"/>
                <w:szCs w:val="18"/>
              </w:rPr>
              <w:t>200</w:t>
            </w:r>
          </w:p>
        </w:tc>
        <w:tc>
          <w:tcPr>
            <w:tcW w:w="1396" w:type="dxa"/>
            <w:vAlign w:val="center"/>
          </w:tcPr>
          <w:p w14:paraId="217D6DB7" w14:textId="435E69BE" w:rsidR="00B05B8E" w:rsidRPr="002D552E" w:rsidRDefault="00B05B8E" w:rsidP="00FB347D">
            <w:pPr>
              <w:pStyle w:val="ListParagraph"/>
              <w:ind w:hanging="720"/>
              <w:jc w:val="center"/>
              <w:rPr>
                <w:sz w:val="18"/>
                <w:szCs w:val="18"/>
              </w:rPr>
            </w:pPr>
            <w:r>
              <w:rPr>
                <w:sz w:val="18"/>
                <w:szCs w:val="18"/>
              </w:rPr>
              <w:t>20</w:t>
            </w:r>
            <w:r w:rsidRPr="002D552E">
              <w:rPr>
                <w:sz w:val="18"/>
                <w:szCs w:val="18"/>
              </w:rPr>
              <w:t>%</w:t>
            </w:r>
          </w:p>
        </w:tc>
      </w:tr>
      <w:tr w:rsidR="00B05B8E" w:rsidRPr="003A420D" w14:paraId="41733871" w14:textId="77777777" w:rsidTr="00FB347D">
        <w:trPr>
          <w:trHeight w:val="193"/>
        </w:trPr>
        <w:tc>
          <w:tcPr>
            <w:tcW w:w="1546" w:type="dxa"/>
            <w:vAlign w:val="center"/>
          </w:tcPr>
          <w:p w14:paraId="37D8E027" w14:textId="691955DC" w:rsidR="00B05B8E" w:rsidRDefault="00B05B8E" w:rsidP="00FB347D">
            <w:pPr>
              <w:pStyle w:val="ListParagraph"/>
              <w:ind w:left="38" w:hanging="38"/>
              <w:jc w:val="center"/>
              <w:rPr>
                <w:sz w:val="18"/>
                <w:szCs w:val="18"/>
              </w:rPr>
            </w:pPr>
            <w:r>
              <w:rPr>
                <w:sz w:val="18"/>
                <w:szCs w:val="18"/>
              </w:rPr>
              <w:t>Exams</w:t>
            </w:r>
          </w:p>
        </w:tc>
        <w:tc>
          <w:tcPr>
            <w:tcW w:w="3358" w:type="dxa"/>
            <w:vAlign w:val="center"/>
          </w:tcPr>
          <w:p w14:paraId="161C086B" w14:textId="2FCDBAE4" w:rsidR="00B05B8E" w:rsidRDefault="00B05B8E" w:rsidP="00FB347D">
            <w:pPr>
              <w:pStyle w:val="ListParagraph"/>
              <w:ind w:hanging="720"/>
              <w:jc w:val="center"/>
              <w:rPr>
                <w:sz w:val="18"/>
                <w:szCs w:val="18"/>
              </w:rPr>
            </w:pPr>
            <w:r>
              <w:rPr>
                <w:sz w:val="18"/>
                <w:szCs w:val="18"/>
              </w:rPr>
              <w:t>600</w:t>
            </w:r>
          </w:p>
        </w:tc>
        <w:tc>
          <w:tcPr>
            <w:tcW w:w="1396" w:type="dxa"/>
            <w:vAlign w:val="center"/>
          </w:tcPr>
          <w:p w14:paraId="4C7BB8F4" w14:textId="6A7EFC41" w:rsidR="00B05B8E" w:rsidRDefault="00B05B8E" w:rsidP="00FB347D">
            <w:pPr>
              <w:pStyle w:val="ListParagraph"/>
              <w:ind w:hanging="720"/>
              <w:jc w:val="center"/>
              <w:rPr>
                <w:sz w:val="18"/>
                <w:szCs w:val="18"/>
              </w:rPr>
            </w:pPr>
            <w:r>
              <w:rPr>
                <w:sz w:val="18"/>
                <w:szCs w:val="18"/>
              </w:rPr>
              <w:t>60%</w:t>
            </w:r>
          </w:p>
        </w:tc>
      </w:tr>
      <w:tr w:rsidR="00B05B8E" w:rsidRPr="003A420D" w14:paraId="777A1311" w14:textId="77777777" w:rsidTr="00FB347D">
        <w:trPr>
          <w:trHeight w:val="193"/>
        </w:trPr>
        <w:tc>
          <w:tcPr>
            <w:tcW w:w="1546" w:type="dxa"/>
            <w:vAlign w:val="center"/>
          </w:tcPr>
          <w:p w14:paraId="27018D47" w14:textId="77777777" w:rsidR="00B05B8E" w:rsidRPr="002D552E" w:rsidRDefault="00B05B8E" w:rsidP="00FB347D">
            <w:pPr>
              <w:pStyle w:val="ListParagraph"/>
              <w:ind w:left="38" w:hanging="38"/>
              <w:jc w:val="center"/>
              <w:rPr>
                <w:sz w:val="18"/>
                <w:szCs w:val="18"/>
              </w:rPr>
            </w:pPr>
            <w:r w:rsidRPr="002D552E">
              <w:rPr>
                <w:sz w:val="18"/>
                <w:szCs w:val="18"/>
              </w:rPr>
              <w:t>Total</w:t>
            </w:r>
          </w:p>
        </w:tc>
        <w:tc>
          <w:tcPr>
            <w:tcW w:w="3358" w:type="dxa"/>
            <w:vAlign w:val="center"/>
          </w:tcPr>
          <w:p w14:paraId="0195B1D7" w14:textId="35671E3E" w:rsidR="00B05B8E" w:rsidRPr="002D552E" w:rsidRDefault="00B05B8E" w:rsidP="00FB347D">
            <w:pPr>
              <w:pStyle w:val="ListParagraph"/>
              <w:ind w:hanging="720"/>
              <w:jc w:val="center"/>
              <w:rPr>
                <w:sz w:val="18"/>
                <w:szCs w:val="18"/>
              </w:rPr>
            </w:pPr>
            <w:r w:rsidRPr="002D552E">
              <w:rPr>
                <w:sz w:val="18"/>
                <w:szCs w:val="18"/>
              </w:rPr>
              <w:t>100</w:t>
            </w:r>
            <w:r>
              <w:rPr>
                <w:sz w:val="18"/>
                <w:szCs w:val="18"/>
              </w:rPr>
              <w:t>0</w:t>
            </w:r>
          </w:p>
        </w:tc>
        <w:tc>
          <w:tcPr>
            <w:tcW w:w="1396" w:type="dxa"/>
            <w:vAlign w:val="center"/>
          </w:tcPr>
          <w:p w14:paraId="66D43ECC" w14:textId="77777777" w:rsidR="00B05B8E" w:rsidRPr="002D552E" w:rsidRDefault="00B05B8E" w:rsidP="00FB347D">
            <w:pPr>
              <w:pStyle w:val="ListParagraph"/>
              <w:ind w:hanging="720"/>
              <w:jc w:val="center"/>
              <w:rPr>
                <w:sz w:val="18"/>
                <w:szCs w:val="18"/>
              </w:rPr>
            </w:pPr>
            <w:r w:rsidRPr="002D552E">
              <w:rPr>
                <w:sz w:val="18"/>
                <w:szCs w:val="18"/>
              </w:rPr>
              <w:t>100%</w:t>
            </w:r>
          </w:p>
        </w:tc>
      </w:tr>
    </w:tbl>
    <w:p w14:paraId="5D825496" w14:textId="77777777" w:rsidR="0043648C" w:rsidRDefault="0043648C" w:rsidP="0043648C">
      <w:pPr>
        <w:spacing w:after="0"/>
      </w:pPr>
    </w:p>
    <w:p w14:paraId="2C134804" w14:textId="77777777" w:rsidR="0043648C" w:rsidRDefault="0043648C" w:rsidP="0043648C">
      <w:pPr>
        <w:spacing w:after="0"/>
        <w:ind w:firstLine="720"/>
        <w:rPr>
          <w:b/>
        </w:rPr>
      </w:pPr>
    </w:p>
    <w:p w14:paraId="19B23494" w14:textId="77777777" w:rsidR="0082375D" w:rsidRDefault="0082375D" w:rsidP="0043648C">
      <w:pPr>
        <w:spacing w:after="0"/>
      </w:pPr>
    </w:p>
    <w:p w14:paraId="7357B6DA" w14:textId="26E5BBB0" w:rsidR="0043648C" w:rsidRPr="00811AF3" w:rsidRDefault="00811AF3" w:rsidP="00811AF3">
      <w:pPr>
        <w:widowControl w:val="0"/>
        <w:autoSpaceDE w:val="0"/>
        <w:autoSpaceDN w:val="0"/>
        <w:adjustRightInd w:val="0"/>
        <w:spacing w:after="0" w:line="240" w:lineRule="auto"/>
        <w:contextualSpacing/>
        <w:rPr>
          <w:rFonts w:eastAsia="Times New Roman" w:cs="Times New Roman"/>
          <w:b/>
          <w:szCs w:val="24"/>
        </w:rPr>
      </w:pPr>
      <w:r w:rsidRPr="00811AF3">
        <w:rPr>
          <w:rFonts w:eastAsia="Times New Roman" w:cs="Times New Roman"/>
          <w:b/>
          <w:szCs w:val="24"/>
        </w:rPr>
        <w:t>13.</w:t>
      </w:r>
      <w:r w:rsidRPr="00811AF3">
        <w:rPr>
          <w:rFonts w:eastAsia="Times New Roman" w:cs="Times New Roman"/>
          <w:b/>
          <w:szCs w:val="24"/>
        </w:rPr>
        <w:tab/>
        <w:t xml:space="preserve">COURSE METHODOLOGY: </w:t>
      </w:r>
      <w:r w:rsidRPr="00811AF3">
        <w:rPr>
          <w:rFonts w:eastAsia="Times New Roman" w:cs="Times New Roman"/>
          <w:b/>
          <w:i/>
          <w:szCs w:val="24"/>
          <w:u w:val="single"/>
        </w:rPr>
        <w:t>(Course Syllabus – Individual Instructor Specific)</w:t>
      </w:r>
    </w:p>
    <w:p w14:paraId="070EBA1E" w14:textId="77777777" w:rsidR="0043648C" w:rsidRPr="004931E4" w:rsidRDefault="0043648C" w:rsidP="0043648C">
      <w:pPr>
        <w:spacing w:after="0"/>
        <w:rPr>
          <w:bCs/>
          <w:sz w:val="12"/>
          <w:szCs w:val="12"/>
        </w:rPr>
      </w:pPr>
    </w:p>
    <w:p w14:paraId="5B06BA2F" w14:textId="5CD0C102" w:rsidR="0043648C" w:rsidRDefault="0043648C" w:rsidP="0043648C">
      <w:pPr>
        <w:spacing w:after="0"/>
        <w:ind w:left="720"/>
        <w:rPr>
          <w:bCs/>
        </w:rPr>
      </w:pPr>
      <w:r>
        <w:rPr>
          <w:bCs/>
        </w:rPr>
        <w:lastRenderedPageBreak/>
        <w:t>The course design provides instruction and materials to support the course objectives.</w:t>
      </w:r>
      <w:r w:rsidR="001C236F">
        <w:rPr>
          <w:bCs/>
        </w:rPr>
        <w:t xml:space="preserve"> </w:t>
      </w:r>
      <w:r>
        <w:rPr>
          <w:bCs/>
        </w:rPr>
        <w:t xml:space="preserve">Classes may consist of a variety of means to accomplish this including but not limiting </w:t>
      </w:r>
      <w:proofErr w:type="gramStart"/>
      <w:r>
        <w:rPr>
          <w:bCs/>
        </w:rPr>
        <w:t>to:</w:t>
      </w:r>
      <w:proofErr w:type="gramEnd"/>
      <w:r>
        <w:rPr>
          <w:bCs/>
        </w:rPr>
        <w:t xml:space="preserve"> lectures, class discussions, small group projects, supplemental materials, and outside assignments. Practice is an important part of the learning process. For every one hour of class time, two to three additional hours of study time should be expected.</w:t>
      </w:r>
    </w:p>
    <w:p w14:paraId="77A5673C" w14:textId="77777777" w:rsidR="0083152F" w:rsidRDefault="0083152F" w:rsidP="00455A45">
      <w:pPr>
        <w:spacing w:after="0"/>
        <w:rPr>
          <w:bCs/>
        </w:rPr>
      </w:pPr>
    </w:p>
    <w:p w14:paraId="1B575B1F" w14:textId="77777777" w:rsidR="0043648C" w:rsidRDefault="0043648C" w:rsidP="0043648C">
      <w:pPr>
        <w:spacing w:after="0"/>
        <w:rPr>
          <w:b/>
        </w:rPr>
      </w:pPr>
    </w:p>
    <w:p w14:paraId="606AD6E3" w14:textId="07095706" w:rsidR="0043648C" w:rsidRPr="007341F4" w:rsidRDefault="0043648C" w:rsidP="007341F4">
      <w:pPr>
        <w:widowControl w:val="0"/>
        <w:autoSpaceDE w:val="0"/>
        <w:autoSpaceDN w:val="0"/>
        <w:adjustRightInd w:val="0"/>
        <w:spacing w:after="0" w:line="240" w:lineRule="auto"/>
        <w:rPr>
          <w:rFonts w:eastAsia="Times New Roman"/>
          <w:b/>
          <w:szCs w:val="24"/>
        </w:rPr>
      </w:pPr>
      <w:r>
        <w:t xml:space="preserve">  </w:t>
      </w:r>
      <w:r w:rsidR="007341F4" w:rsidRPr="00FC19E2">
        <w:rPr>
          <w:rFonts w:eastAsia="Times New Roman"/>
          <w:b/>
          <w:szCs w:val="24"/>
        </w:rPr>
        <w:t>14.</w:t>
      </w:r>
      <w:r w:rsidR="007341F4" w:rsidRPr="00FC19E2">
        <w:rPr>
          <w:rFonts w:eastAsia="Times New Roman"/>
          <w:b/>
          <w:szCs w:val="24"/>
        </w:rPr>
        <w:tab/>
        <w:t xml:space="preserve">COURSE OUTLINE: </w:t>
      </w:r>
      <w:r w:rsidR="007341F4" w:rsidRPr="00FC19E2">
        <w:rPr>
          <w:rFonts w:eastAsia="Times New Roman"/>
          <w:b/>
          <w:i/>
          <w:szCs w:val="24"/>
          <w:u w:val="single"/>
        </w:rPr>
        <w:t xml:space="preserve">(Course Syllabus – Individual Instructor Specific) </w:t>
      </w:r>
    </w:p>
    <w:p w14:paraId="7DC2B69A" w14:textId="5EE6B230" w:rsidR="0043648C" w:rsidRPr="00425987" w:rsidRDefault="0043648C" w:rsidP="0043648C">
      <w:pPr>
        <w:shd w:val="clear" w:color="auto" w:fill="FFFFFF"/>
        <w:spacing w:before="100" w:beforeAutospacing="1" w:after="0"/>
        <w:ind w:left="720"/>
        <w:rPr>
          <w:bCs/>
        </w:rPr>
      </w:pPr>
      <w:r w:rsidRPr="00FA587F">
        <w:rPr>
          <w:b/>
          <w:u w:val="single"/>
        </w:rPr>
        <w:t>Chapt</w:t>
      </w:r>
      <w:r w:rsidR="007341F4">
        <w:rPr>
          <w:b/>
          <w:u w:val="single"/>
        </w:rPr>
        <w:t>e</w:t>
      </w:r>
      <w:r w:rsidRPr="00FA587F">
        <w:rPr>
          <w:b/>
          <w:u w:val="single"/>
        </w:rPr>
        <w:t xml:space="preserve">r </w:t>
      </w:r>
      <w:r w:rsidRPr="00FA587F">
        <w:rPr>
          <w:b/>
          <w:bCs/>
          <w:u w:val="single"/>
        </w:rPr>
        <w:t>1. </w:t>
      </w:r>
      <w:r w:rsidR="00455A45">
        <w:rPr>
          <w:b/>
          <w:bCs/>
          <w:u w:val="single"/>
        </w:rPr>
        <w:t>Functions</w:t>
      </w:r>
    </w:p>
    <w:p w14:paraId="2F2CDCE3" w14:textId="6049023C" w:rsidR="004931E4" w:rsidRDefault="00455A45" w:rsidP="00455A45">
      <w:pPr>
        <w:pStyle w:val="ListParagraph"/>
        <w:numPr>
          <w:ilvl w:val="1"/>
          <w:numId w:val="8"/>
        </w:numPr>
        <w:shd w:val="clear" w:color="auto" w:fill="FFFFFF"/>
        <w:spacing w:after="0"/>
      </w:pPr>
      <w:r>
        <w:t>Functions and Function Notation</w:t>
      </w:r>
      <w:r w:rsidR="00F37601">
        <w:t xml:space="preserve"> – LO3</w:t>
      </w:r>
    </w:p>
    <w:p w14:paraId="3115A282" w14:textId="1BCB7AE2" w:rsidR="00455A45" w:rsidRDefault="00455A45" w:rsidP="00455A45">
      <w:pPr>
        <w:pStyle w:val="ListParagraph"/>
        <w:numPr>
          <w:ilvl w:val="1"/>
          <w:numId w:val="8"/>
        </w:numPr>
        <w:shd w:val="clear" w:color="auto" w:fill="FFFFFF"/>
        <w:spacing w:after="0"/>
      </w:pPr>
      <w:r>
        <w:t>Domain and Range</w:t>
      </w:r>
      <w:r w:rsidR="00F37601">
        <w:t xml:space="preserve"> – LO1</w:t>
      </w:r>
      <w:r w:rsidR="0043459B">
        <w:t>, 19</w:t>
      </w:r>
    </w:p>
    <w:p w14:paraId="3DCD603C" w14:textId="46834CE4" w:rsidR="00455A45" w:rsidRDefault="00455A45" w:rsidP="00455A45">
      <w:pPr>
        <w:pStyle w:val="ListParagraph"/>
        <w:numPr>
          <w:ilvl w:val="1"/>
          <w:numId w:val="8"/>
        </w:numPr>
        <w:shd w:val="clear" w:color="auto" w:fill="FFFFFF"/>
        <w:spacing w:after="0"/>
      </w:pPr>
      <w:r>
        <w:t>Rates of Change and Behavior of Graphs</w:t>
      </w:r>
      <w:r w:rsidR="009352FD">
        <w:t>*</w:t>
      </w:r>
      <w:r w:rsidR="00F37601">
        <w:t xml:space="preserve"> – LO1</w:t>
      </w:r>
      <w:r w:rsidR="00C430DE">
        <w:t>, 6, 7, 8</w:t>
      </w:r>
      <w:r w:rsidR="0043459B">
        <w:t>, 20, 23</w:t>
      </w:r>
    </w:p>
    <w:p w14:paraId="2A714DB2" w14:textId="07DF485A" w:rsidR="00455A45" w:rsidRDefault="00455A45" w:rsidP="00455A45">
      <w:pPr>
        <w:pStyle w:val="ListParagraph"/>
        <w:numPr>
          <w:ilvl w:val="1"/>
          <w:numId w:val="8"/>
        </w:numPr>
        <w:shd w:val="clear" w:color="auto" w:fill="FFFFFF"/>
        <w:spacing w:after="0"/>
      </w:pPr>
      <w:r>
        <w:t>Composition of Functions</w:t>
      </w:r>
      <w:r w:rsidR="00F37601">
        <w:t xml:space="preserve"> – LO5</w:t>
      </w:r>
    </w:p>
    <w:p w14:paraId="2F20C832" w14:textId="5931C90E" w:rsidR="00455A45" w:rsidRDefault="00455A45" w:rsidP="00455A45">
      <w:pPr>
        <w:pStyle w:val="ListParagraph"/>
        <w:numPr>
          <w:ilvl w:val="1"/>
          <w:numId w:val="8"/>
        </w:numPr>
        <w:shd w:val="clear" w:color="auto" w:fill="FFFFFF"/>
        <w:spacing w:after="0"/>
      </w:pPr>
      <w:r>
        <w:t>Transformation of Functions</w:t>
      </w:r>
      <w:r w:rsidR="00F37601">
        <w:t xml:space="preserve"> – LO</w:t>
      </w:r>
      <w:r w:rsidR="00C430DE">
        <w:t>1</w:t>
      </w:r>
    </w:p>
    <w:p w14:paraId="1FA7EFB8" w14:textId="4D7B7EB5" w:rsidR="00455A45" w:rsidRDefault="00455A45" w:rsidP="00455A45">
      <w:pPr>
        <w:pStyle w:val="ListParagraph"/>
        <w:numPr>
          <w:ilvl w:val="1"/>
          <w:numId w:val="8"/>
        </w:numPr>
        <w:shd w:val="clear" w:color="auto" w:fill="FFFFFF"/>
        <w:spacing w:after="0"/>
      </w:pPr>
      <w:r>
        <w:t>Absolute Value Functions</w:t>
      </w:r>
      <w:r w:rsidR="00F37601">
        <w:t xml:space="preserve"> – LO</w:t>
      </w:r>
      <w:r w:rsidR="00C430DE">
        <w:t>1</w:t>
      </w:r>
    </w:p>
    <w:p w14:paraId="030E7A56" w14:textId="356E727C" w:rsidR="00455A45" w:rsidRDefault="00455A45" w:rsidP="00455A45">
      <w:pPr>
        <w:pStyle w:val="ListParagraph"/>
        <w:numPr>
          <w:ilvl w:val="1"/>
          <w:numId w:val="8"/>
        </w:numPr>
        <w:shd w:val="clear" w:color="auto" w:fill="FFFFFF"/>
        <w:spacing w:after="0"/>
      </w:pPr>
      <w:r>
        <w:t>Inverse Functions</w:t>
      </w:r>
      <w:r w:rsidR="00F37601">
        <w:t xml:space="preserve"> – LO</w:t>
      </w:r>
      <w:r w:rsidR="00C430DE">
        <w:t>4, 5</w:t>
      </w:r>
    </w:p>
    <w:p w14:paraId="5FEBA66D" w14:textId="4A95E0F9" w:rsidR="009352FD" w:rsidRDefault="009352FD" w:rsidP="009352FD">
      <w:pPr>
        <w:shd w:val="clear" w:color="auto" w:fill="FFFFFF"/>
        <w:spacing w:after="0"/>
        <w:ind w:left="720"/>
      </w:pPr>
      <w:r>
        <w:t xml:space="preserve">*Note to instructors: In Section 1.3, introduce students to the idea that the instantaneous rate of change of a function is given by the slope of the tangent line. The notation </w:t>
      </w:r>
      <w:r w:rsidRPr="00FA6A95">
        <w:rPr>
          <w:i/>
          <w:iCs/>
        </w:rPr>
        <w:t>f</w:t>
      </w:r>
      <w:r w:rsidRPr="00FA6A95">
        <w:t xml:space="preserve"> </w:t>
      </w:r>
      <w:r w:rsidRPr="009352FD">
        <w:rPr>
          <w:i/>
          <w:iCs/>
        </w:rPr>
        <w:t>′(x)</w:t>
      </w:r>
      <w:r>
        <w:t xml:space="preserve"> should also be introduced. Discuss how the sign of </w:t>
      </w:r>
      <w:r w:rsidRPr="00FA6A95">
        <w:rPr>
          <w:i/>
          <w:iCs/>
        </w:rPr>
        <w:t>f</w:t>
      </w:r>
      <w:r w:rsidRPr="00FA6A95">
        <w:t xml:space="preserve"> </w:t>
      </w:r>
      <w:r w:rsidRPr="007477AF">
        <w:rPr>
          <w:i/>
          <w:iCs/>
        </w:rPr>
        <w:t>′(x)</w:t>
      </w:r>
      <w:r>
        <w:t xml:space="preserve"> determines whether a function is increasing or decreasing. Students should understand that an explicit formula for </w:t>
      </w:r>
      <w:r w:rsidRPr="00FA6A95">
        <w:rPr>
          <w:i/>
          <w:iCs/>
        </w:rPr>
        <w:t>f</w:t>
      </w:r>
      <w:r w:rsidRPr="00FA6A95">
        <w:t xml:space="preserve"> </w:t>
      </w:r>
      <w:r>
        <w:t>′(</w:t>
      </w:r>
      <w:r>
        <w:rPr>
          <w:i/>
          <w:iCs/>
        </w:rPr>
        <w:t xml:space="preserve">x) </w:t>
      </w:r>
      <w:r>
        <w:t xml:space="preserve">represents the slope of the tangent line to the graph </w:t>
      </w:r>
      <w:proofErr w:type="spellStart"/>
      <w:r>
        <w:t xml:space="preserve">of </w:t>
      </w:r>
      <w:r>
        <w:rPr>
          <w:rStyle w:val="katex-mathml"/>
          <w:i/>
          <w:iCs/>
        </w:rPr>
        <w:t>f</w:t>
      </w:r>
      <w:proofErr w:type="spellEnd"/>
      <w:r>
        <w:t xml:space="preserve"> at any point </w:t>
      </w:r>
      <w:r w:rsidRPr="00F67FD1">
        <w:rPr>
          <w:rStyle w:val="katex-mathml"/>
          <w:i/>
          <w:iCs/>
        </w:rPr>
        <w:t>x</w:t>
      </w:r>
      <w:r>
        <w:t>. An example worksheet on instantaneous rate of change is available in the math department Canvas course. Additionally, problems from Section 12.4 on derivatives that do not involve limits provide good practice.</w:t>
      </w:r>
    </w:p>
    <w:p w14:paraId="032CCD81" w14:textId="748923FE" w:rsidR="0043648C" w:rsidRPr="00425987" w:rsidRDefault="0043648C" w:rsidP="0043648C">
      <w:pPr>
        <w:shd w:val="clear" w:color="auto" w:fill="FFFFFF"/>
        <w:spacing w:before="100" w:beforeAutospacing="1" w:after="0"/>
        <w:ind w:left="720"/>
        <w:rPr>
          <w:bCs/>
        </w:rPr>
      </w:pPr>
      <w:r w:rsidRPr="00FA587F">
        <w:rPr>
          <w:b/>
          <w:bCs/>
          <w:u w:val="single"/>
        </w:rPr>
        <w:t xml:space="preserve">Chapter </w:t>
      </w:r>
      <w:r w:rsidR="00455A45">
        <w:rPr>
          <w:b/>
          <w:bCs/>
          <w:u w:val="single"/>
        </w:rPr>
        <w:t>3</w:t>
      </w:r>
      <w:r w:rsidRPr="00FA587F">
        <w:rPr>
          <w:b/>
          <w:bCs/>
          <w:u w:val="single"/>
        </w:rPr>
        <w:t>. </w:t>
      </w:r>
      <w:r w:rsidR="00455A45">
        <w:rPr>
          <w:b/>
          <w:bCs/>
          <w:u w:val="single"/>
        </w:rPr>
        <w:t>Polynomial and Rational Functions</w:t>
      </w:r>
      <w:r w:rsidR="00255D41">
        <w:rPr>
          <w:b/>
        </w:rPr>
        <w:t xml:space="preserve"> </w:t>
      </w:r>
    </w:p>
    <w:p w14:paraId="6DFD11C7" w14:textId="55A07D2F" w:rsidR="00455A45" w:rsidRDefault="00455A45" w:rsidP="00FA587F">
      <w:pPr>
        <w:shd w:val="clear" w:color="auto" w:fill="FFFFFF"/>
        <w:spacing w:after="0"/>
        <w:ind w:left="1440"/>
      </w:pPr>
      <w:r>
        <w:t>3.2 Quadratic Functions</w:t>
      </w:r>
      <w:r w:rsidR="00F37601">
        <w:t xml:space="preserve"> – LO1, 2</w:t>
      </w:r>
      <w:r w:rsidR="00C430DE">
        <w:t>, 4, 15</w:t>
      </w:r>
    </w:p>
    <w:p w14:paraId="5582E0C9" w14:textId="6485E0C1" w:rsidR="00455A45" w:rsidRDefault="00455A45" w:rsidP="00FA587F">
      <w:pPr>
        <w:shd w:val="clear" w:color="auto" w:fill="FFFFFF"/>
        <w:spacing w:after="0"/>
        <w:ind w:left="1440"/>
      </w:pPr>
      <w:r>
        <w:t>3.3 Power Functions and Polynomial Functions</w:t>
      </w:r>
      <w:r w:rsidR="00F37601">
        <w:t xml:space="preserve"> – LO1</w:t>
      </w:r>
      <w:r w:rsidR="00C430DE">
        <w:t>, 2</w:t>
      </w:r>
    </w:p>
    <w:p w14:paraId="6D28362C" w14:textId="1D97F9A7" w:rsidR="00455A45" w:rsidRDefault="00455A45" w:rsidP="00FA587F">
      <w:pPr>
        <w:shd w:val="clear" w:color="auto" w:fill="FFFFFF"/>
        <w:spacing w:after="0"/>
        <w:ind w:left="1440"/>
      </w:pPr>
      <w:r>
        <w:t>3.4 Graphs of Polynomial Functions</w:t>
      </w:r>
      <w:r w:rsidR="00180AAC">
        <w:t>*</w:t>
      </w:r>
      <w:r w:rsidR="00F37601">
        <w:t xml:space="preserve"> – LO1, 2</w:t>
      </w:r>
      <w:r w:rsidR="00C430DE">
        <w:t>,</w:t>
      </w:r>
      <w:r w:rsidR="0043459B">
        <w:t xml:space="preserve"> 18,</w:t>
      </w:r>
      <w:r w:rsidR="00C430DE">
        <w:t xml:space="preserve"> 22, </w:t>
      </w:r>
      <w:r w:rsidR="0043459B">
        <w:t xml:space="preserve">23, </w:t>
      </w:r>
      <w:r w:rsidR="00C430DE">
        <w:t>24</w:t>
      </w:r>
    </w:p>
    <w:p w14:paraId="7F9699E2" w14:textId="7FF65938" w:rsidR="00455A45" w:rsidRDefault="00455A45" w:rsidP="00FA587F">
      <w:pPr>
        <w:shd w:val="clear" w:color="auto" w:fill="FFFFFF"/>
        <w:spacing w:after="0"/>
        <w:ind w:left="1440"/>
      </w:pPr>
      <w:r>
        <w:t>3.5 Dividing Polynomials</w:t>
      </w:r>
      <w:r w:rsidR="00F37601">
        <w:t xml:space="preserve"> – LO</w:t>
      </w:r>
      <w:r w:rsidR="00C430DE">
        <w:t>4</w:t>
      </w:r>
    </w:p>
    <w:p w14:paraId="5B5B6492" w14:textId="043E4D16" w:rsidR="00455A45" w:rsidRDefault="00455A45" w:rsidP="00FA587F">
      <w:pPr>
        <w:shd w:val="clear" w:color="auto" w:fill="FFFFFF"/>
        <w:spacing w:after="0"/>
        <w:ind w:left="1440"/>
      </w:pPr>
      <w:r>
        <w:t>3.6 Zeros of Polynomial Functions</w:t>
      </w:r>
      <w:r w:rsidR="00F37601">
        <w:t xml:space="preserve"> – LO1, 2</w:t>
      </w:r>
      <w:r w:rsidR="00C430DE">
        <w:t>, 15</w:t>
      </w:r>
      <w:r w:rsidR="0043459B">
        <w:t>, 18, 20, 21</w:t>
      </w:r>
    </w:p>
    <w:p w14:paraId="024E82EF" w14:textId="1AE95B71" w:rsidR="00455A45" w:rsidRDefault="00455A45" w:rsidP="00FA587F">
      <w:pPr>
        <w:shd w:val="clear" w:color="auto" w:fill="FFFFFF"/>
        <w:spacing w:after="0"/>
        <w:ind w:left="1440"/>
      </w:pPr>
      <w:r>
        <w:t>3.7 Rational Functions</w:t>
      </w:r>
      <w:r w:rsidR="00180AAC">
        <w:t>**</w:t>
      </w:r>
      <w:r w:rsidR="00F37601">
        <w:t xml:space="preserve"> – LO1, 2</w:t>
      </w:r>
      <w:r w:rsidR="00C430DE">
        <w:t xml:space="preserve">, </w:t>
      </w:r>
      <w:r w:rsidR="0043459B">
        <w:t xml:space="preserve">20, </w:t>
      </w:r>
      <w:r w:rsidR="00C430DE">
        <w:t xml:space="preserve">22, </w:t>
      </w:r>
      <w:r w:rsidR="0043459B">
        <w:t xml:space="preserve">23, </w:t>
      </w:r>
      <w:r w:rsidR="00C430DE">
        <w:t>24</w:t>
      </w:r>
    </w:p>
    <w:p w14:paraId="038C1559" w14:textId="6BE7A172" w:rsidR="00455A45" w:rsidRDefault="00455A45" w:rsidP="00455A45">
      <w:pPr>
        <w:shd w:val="clear" w:color="auto" w:fill="FFFFFF"/>
        <w:spacing w:after="0"/>
        <w:ind w:left="1440"/>
      </w:pPr>
      <w:r>
        <w:t>3.8 Inverses and Radical Functions</w:t>
      </w:r>
      <w:r w:rsidR="00F37601">
        <w:t xml:space="preserve"> – LO4</w:t>
      </w:r>
    </w:p>
    <w:p w14:paraId="3457A239" w14:textId="75FE4F4A" w:rsidR="003D6B42" w:rsidRDefault="003D6B42" w:rsidP="00C430DE">
      <w:pPr>
        <w:shd w:val="clear" w:color="auto" w:fill="FFFFFF"/>
        <w:tabs>
          <w:tab w:val="left" w:pos="6975"/>
        </w:tabs>
        <w:spacing w:after="0"/>
        <w:ind w:left="1440"/>
      </w:pPr>
      <w:r>
        <w:t>3.</w:t>
      </w:r>
      <w:r w:rsidR="005F58D0">
        <w:t>10</w:t>
      </w:r>
      <w:r>
        <w:t xml:space="preserve"> Polynomial and Rational Inequalities*</w:t>
      </w:r>
      <w:r w:rsidR="00180AAC">
        <w:t>**</w:t>
      </w:r>
      <w:r w:rsidR="00F37601">
        <w:t xml:space="preserve"> – LO</w:t>
      </w:r>
      <w:r w:rsidR="00C430DE">
        <w:t>2</w:t>
      </w:r>
    </w:p>
    <w:p w14:paraId="3ECBB539" w14:textId="77777777" w:rsidR="0060343E" w:rsidRDefault="0060343E" w:rsidP="00E3462B">
      <w:pPr>
        <w:shd w:val="clear" w:color="auto" w:fill="FFFFFF"/>
        <w:spacing w:after="0"/>
      </w:pPr>
    </w:p>
    <w:p w14:paraId="4F3DB044" w14:textId="14ADBC90" w:rsidR="00180AAC" w:rsidRDefault="00180AAC" w:rsidP="001C236F">
      <w:pPr>
        <w:shd w:val="clear" w:color="auto" w:fill="FFFFFF"/>
        <w:spacing w:after="0"/>
        <w:ind w:left="710" w:firstLine="10"/>
      </w:pPr>
      <w:r>
        <w:t>*Note to instructors: Introduce students to limit notation to describe the end behavior of polynomial functions.</w:t>
      </w:r>
    </w:p>
    <w:p w14:paraId="3504A809" w14:textId="7349B669" w:rsidR="00180AAC" w:rsidRDefault="00180AAC" w:rsidP="001C236F">
      <w:pPr>
        <w:shd w:val="clear" w:color="auto" w:fill="FFFFFF"/>
        <w:spacing w:after="0"/>
        <w:ind w:left="710" w:firstLine="10"/>
      </w:pPr>
      <w:r>
        <w:t>**Note to instructors: Introduce students to limit notation to describe the local/end behavior of rational functions.</w:t>
      </w:r>
    </w:p>
    <w:p w14:paraId="1DD5F653" w14:textId="4DE3BE34" w:rsidR="003D6B42" w:rsidRDefault="003D6B42" w:rsidP="001C236F">
      <w:pPr>
        <w:shd w:val="clear" w:color="auto" w:fill="FFFFFF"/>
        <w:spacing w:after="0"/>
        <w:ind w:left="710" w:firstLine="10"/>
      </w:pPr>
      <w:r>
        <w:t>*</w:t>
      </w:r>
      <w:r w:rsidR="00180AAC">
        <w:t>**</w:t>
      </w:r>
      <w:r>
        <w:t>Note to instructors: Section 3.</w:t>
      </w:r>
      <w:r w:rsidR="005F58D0">
        <w:t>10</w:t>
      </w:r>
      <w:r>
        <w:t xml:space="preserve"> is not covered in the textbook. Students should know how to solve polynomial and rational inequalities</w:t>
      </w:r>
      <w:r w:rsidR="009352FD">
        <w:t xml:space="preserve"> (both graphically and algebraically).</w:t>
      </w:r>
    </w:p>
    <w:p w14:paraId="6FD6624D" w14:textId="4962C450" w:rsidR="0043648C" w:rsidRPr="00E012EE" w:rsidRDefault="0043648C" w:rsidP="0043648C">
      <w:pPr>
        <w:shd w:val="clear" w:color="auto" w:fill="FFFFFF"/>
        <w:spacing w:before="100" w:beforeAutospacing="1" w:after="0"/>
        <w:ind w:left="720"/>
        <w:rPr>
          <w:b/>
          <w:bCs/>
        </w:rPr>
      </w:pPr>
      <w:r w:rsidRPr="00FA587F">
        <w:rPr>
          <w:b/>
          <w:bCs/>
          <w:u w:val="single"/>
        </w:rPr>
        <w:t xml:space="preserve">Chapter </w:t>
      </w:r>
      <w:r w:rsidR="00455A45">
        <w:rPr>
          <w:b/>
          <w:bCs/>
          <w:u w:val="single"/>
        </w:rPr>
        <w:t>4</w:t>
      </w:r>
      <w:r w:rsidRPr="00FA587F">
        <w:rPr>
          <w:b/>
          <w:bCs/>
          <w:u w:val="single"/>
        </w:rPr>
        <w:t>. </w:t>
      </w:r>
      <w:r w:rsidR="00455A45">
        <w:rPr>
          <w:b/>
          <w:bCs/>
          <w:u w:val="single"/>
        </w:rPr>
        <w:t>Exponential and Logarithmic Functions</w:t>
      </w:r>
    </w:p>
    <w:p w14:paraId="0E861F28" w14:textId="302D4E93" w:rsidR="0043648C" w:rsidRDefault="00455A45" w:rsidP="00FA587F">
      <w:pPr>
        <w:shd w:val="clear" w:color="auto" w:fill="FFFFFF"/>
        <w:spacing w:after="0"/>
        <w:ind w:left="1440"/>
      </w:pPr>
      <w:r>
        <w:lastRenderedPageBreak/>
        <w:t>4.1 Exponential Functions</w:t>
      </w:r>
      <w:r w:rsidR="00F37601">
        <w:t xml:space="preserve"> – LO1</w:t>
      </w:r>
    </w:p>
    <w:p w14:paraId="4A660CAF" w14:textId="4222DB73" w:rsidR="0043648C" w:rsidRDefault="00455A45" w:rsidP="00FA587F">
      <w:pPr>
        <w:shd w:val="clear" w:color="auto" w:fill="FFFFFF"/>
        <w:spacing w:after="0"/>
        <w:ind w:left="1440"/>
      </w:pPr>
      <w:r>
        <w:t>4</w:t>
      </w:r>
      <w:r w:rsidR="0043648C">
        <w:t>.2 </w:t>
      </w:r>
      <w:r>
        <w:t>Graphs of Exponential Functions</w:t>
      </w:r>
      <w:r w:rsidR="00F37601">
        <w:t xml:space="preserve"> – LO1</w:t>
      </w:r>
      <w:r w:rsidR="00C430DE">
        <w:t>, 24</w:t>
      </w:r>
    </w:p>
    <w:p w14:paraId="48017688" w14:textId="552C2ABA" w:rsidR="0043648C" w:rsidRDefault="00455A45" w:rsidP="00FA587F">
      <w:pPr>
        <w:shd w:val="clear" w:color="auto" w:fill="FFFFFF"/>
        <w:spacing w:after="0"/>
        <w:ind w:left="1440"/>
      </w:pPr>
      <w:r>
        <w:t>4.3 Logarithmic Functions</w:t>
      </w:r>
      <w:r w:rsidR="00F37601">
        <w:t xml:space="preserve"> – LO1</w:t>
      </w:r>
    </w:p>
    <w:p w14:paraId="0C6D94B8" w14:textId="1CF90579" w:rsidR="0043648C" w:rsidRDefault="00455A45" w:rsidP="00A14E49">
      <w:pPr>
        <w:shd w:val="clear" w:color="auto" w:fill="FFFFFF"/>
        <w:spacing w:after="0"/>
        <w:ind w:left="1440"/>
      </w:pPr>
      <w:r>
        <w:t>4</w:t>
      </w:r>
      <w:r w:rsidR="0043648C">
        <w:t>.4 </w:t>
      </w:r>
      <w:r>
        <w:t>Graphs of Logarithmic Functions</w:t>
      </w:r>
      <w:r w:rsidR="00F37601">
        <w:t xml:space="preserve"> – LO1</w:t>
      </w:r>
      <w:r w:rsidR="00C430DE">
        <w:t>, 24</w:t>
      </w:r>
    </w:p>
    <w:p w14:paraId="5BF6D6C9" w14:textId="20189025" w:rsidR="00455A45" w:rsidRDefault="00455A45" w:rsidP="00A14E49">
      <w:pPr>
        <w:shd w:val="clear" w:color="auto" w:fill="FFFFFF"/>
        <w:spacing w:after="0"/>
        <w:ind w:left="1440"/>
      </w:pPr>
      <w:r>
        <w:t>4.5 Logarithmic Properties</w:t>
      </w:r>
      <w:r w:rsidR="00F37601">
        <w:t xml:space="preserve"> – LO</w:t>
      </w:r>
      <w:r w:rsidR="00C430DE">
        <w:t>13, 14</w:t>
      </w:r>
    </w:p>
    <w:p w14:paraId="704A382D" w14:textId="2A189977" w:rsidR="00455A45" w:rsidRDefault="00455A45" w:rsidP="00A14E49">
      <w:pPr>
        <w:shd w:val="clear" w:color="auto" w:fill="FFFFFF"/>
        <w:spacing w:after="0"/>
        <w:ind w:left="1440"/>
      </w:pPr>
      <w:r>
        <w:t>4.6 Exponential and Logarithmic Equations</w:t>
      </w:r>
      <w:r w:rsidR="00F37601">
        <w:t xml:space="preserve"> – LO</w:t>
      </w:r>
      <w:r w:rsidR="00C430DE">
        <w:t>13</w:t>
      </w:r>
      <w:r w:rsidR="0043459B">
        <w:t>, 20</w:t>
      </w:r>
    </w:p>
    <w:p w14:paraId="61E70A5F" w14:textId="6CA1353D" w:rsidR="00455A45" w:rsidRDefault="00455A45" w:rsidP="00A14E49">
      <w:pPr>
        <w:shd w:val="clear" w:color="auto" w:fill="FFFFFF"/>
        <w:spacing w:after="0"/>
        <w:ind w:left="1440"/>
      </w:pPr>
      <w:r>
        <w:t>4.7 Exponential and Logarithmic Models</w:t>
      </w:r>
      <w:r w:rsidR="0087456A">
        <w:t>*</w:t>
      </w:r>
      <w:r w:rsidR="00F37601">
        <w:t xml:space="preserve"> – LO</w:t>
      </w:r>
      <w:r w:rsidR="00C430DE">
        <w:t>13, 16</w:t>
      </w:r>
    </w:p>
    <w:p w14:paraId="33A8B06F" w14:textId="5C005608" w:rsidR="0087456A" w:rsidRPr="0087456A" w:rsidRDefault="0087456A" w:rsidP="0087456A">
      <w:pPr>
        <w:shd w:val="clear" w:color="auto" w:fill="FFFFFF"/>
        <w:spacing w:after="0"/>
        <w:ind w:left="720"/>
      </w:pPr>
      <w:r>
        <w:t xml:space="preserve">*Note to instructors: Only cover exponential growth and decay models and expressing exponential models in base </w:t>
      </w:r>
      <w:r>
        <w:rPr>
          <w:i/>
          <w:iCs/>
        </w:rPr>
        <w:t>e</w:t>
      </w:r>
      <w:r>
        <w:t>.</w:t>
      </w:r>
    </w:p>
    <w:p w14:paraId="0543D64C" w14:textId="5B3424F5" w:rsidR="0043648C" w:rsidRPr="00D93F51" w:rsidRDefault="0043648C" w:rsidP="0043648C">
      <w:pPr>
        <w:shd w:val="clear" w:color="auto" w:fill="FFFFFF"/>
        <w:spacing w:before="100" w:beforeAutospacing="1" w:after="0"/>
        <w:ind w:left="720"/>
        <w:rPr>
          <w:b/>
          <w:bCs/>
        </w:rPr>
      </w:pPr>
      <w:r w:rsidRPr="00FA587F">
        <w:rPr>
          <w:b/>
          <w:bCs/>
          <w:u w:val="single"/>
        </w:rPr>
        <w:t xml:space="preserve">Chapter </w:t>
      </w:r>
      <w:r w:rsidR="00455A45">
        <w:rPr>
          <w:b/>
          <w:bCs/>
          <w:u w:val="single"/>
        </w:rPr>
        <w:t>5</w:t>
      </w:r>
      <w:r w:rsidRPr="00FA587F">
        <w:rPr>
          <w:b/>
          <w:bCs/>
          <w:u w:val="single"/>
        </w:rPr>
        <w:t>. </w:t>
      </w:r>
      <w:r w:rsidR="00455A45">
        <w:rPr>
          <w:b/>
          <w:bCs/>
          <w:u w:val="single"/>
        </w:rPr>
        <w:t>Trigonometric Functions</w:t>
      </w:r>
    </w:p>
    <w:p w14:paraId="1680C641" w14:textId="5CF2BFF7" w:rsidR="0043648C" w:rsidRDefault="00455A45" w:rsidP="00FA587F">
      <w:pPr>
        <w:shd w:val="clear" w:color="auto" w:fill="FFFFFF"/>
        <w:spacing w:after="0"/>
        <w:ind w:left="360" w:firstLine="1080"/>
      </w:pPr>
      <w:r>
        <w:t>5.1 Angles</w:t>
      </w:r>
      <w:r w:rsidR="00F37601">
        <w:t xml:space="preserve"> – LO</w:t>
      </w:r>
      <w:r w:rsidR="00C430DE">
        <w:t>9</w:t>
      </w:r>
    </w:p>
    <w:p w14:paraId="65425845" w14:textId="67BB5B9E" w:rsidR="0043648C" w:rsidRDefault="00455A45" w:rsidP="00FA587F">
      <w:pPr>
        <w:shd w:val="clear" w:color="auto" w:fill="FFFFFF"/>
        <w:spacing w:after="0"/>
        <w:ind w:left="1440"/>
      </w:pPr>
      <w:r>
        <w:t>5.2 Unit Circle: Sine and Cosine Functions</w:t>
      </w:r>
      <w:r w:rsidR="00F37601">
        <w:t xml:space="preserve"> – LO</w:t>
      </w:r>
      <w:r w:rsidR="00C430DE">
        <w:t>9</w:t>
      </w:r>
    </w:p>
    <w:p w14:paraId="3D4132CC" w14:textId="7C8BB9B2" w:rsidR="0043648C" w:rsidRDefault="00455A45" w:rsidP="00FA587F">
      <w:pPr>
        <w:shd w:val="clear" w:color="auto" w:fill="FFFFFF"/>
        <w:spacing w:after="0"/>
        <w:ind w:left="1440"/>
      </w:pPr>
      <w:r>
        <w:t>5</w:t>
      </w:r>
      <w:r w:rsidR="0043648C">
        <w:t>.3 </w:t>
      </w:r>
      <w:r>
        <w:t>The Other Trigonometric Functions</w:t>
      </w:r>
      <w:r w:rsidR="00F37601">
        <w:t xml:space="preserve"> – LO</w:t>
      </w:r>
      <w:r w:rsidR="00C430DE">
        <w:t>6, 9</w:t>
      </w:r>
    </w:p>
    <w:p w14:paraId="23949B8F" w14:textId="5D983972" w:rsidR="00455A45" w:rsidRDefault="00455A45" w:rsidP="00FA587F">
      <w:pPr>
        <w:shd w:val="clear" w:color="auto" w:fill="FFFFFF"/>
        <w:spacing w:after="0"/>
        <w:ind w:left="1440"/>
      </w:pPr>
      <w:r>
        <w:t>5.4 Right Triangle Trigonometry</w:t>
      </w:r>
      <w:r w:rsidR="00F37601">
        <w:t xml:space="preserve"> – LO</w:t>
      </w:r>
      <w:r w:rsidR="00C430DE">
        <w:t>10, 12</w:t>
      </w:r>
    </w:p>
    <w:p w14:paraId="3AF9A2E6" w14:textId="5A8ED31F" w:rsidR="0043648C" w:rsidRPr="00D93F51" w:rsidRDefault="0043648C" w:rsidP="0043648C">
      <w:pPr>
        <w:shd w:val="clear" w:color="auto" w:fill="FFFFFF"/>
        <w:spacing w:before="100" w:beforeAutospacing="1" w:after="0"/>
        <w:ind w:left="720"/>
        <w:rPr>
          <w:b/>
          <w:bCs/>
        </w:rPr>
      </w:pPr>
      <w:r w:rsidRPr="00FA587F">
        <w:rPr>
          <w:b/>
          <w:bCs/>
          <w:u w:val="single"/>
        </w:rPr>
        <w:t xml:space="preserve">Chapter </w:t>
      </w:r>
      <w:r w:rsidR="00455A45">
        <w:rPr>
          <w:b/>
          <w:bCs/>
          <w:u w:val="single"/>
        </w:rPr>
        <w:t>6</w:t>
      </w:r>
      <w:r w:rsidRPr="00FA587F">
        <w:rPr>
          <w:b/>
          <w:bCs/>
          <w:u w:val="single"/>
        </w:rPr>
        <w:t>. </w:t>
      </w:r>
      <w:r w:rsidR="00455A45">
        <w:rPr>
          <w:b/>
          <w:bCs/>
          <w:u w:val="single"/>
        </w:rPr>
        <w:t>Periodic Functions</w:t>
      </w:r>
    </w:p>
    <w:p w14:paraId="622125FD" w14:textId="3307F010" w:rsidR="008A6D7F" w:rsidRDefault="00455A45" w:rsidP="00A14E49">
      <w:pPr>
        <w:shd w:val="clear" w:color="auto" w:fill="FFFFFF"/>
        <w:spacing w:after="0"/>
        <w:ind w:left="1440"/>
      </w:pPr>
      <w:r>
        <w:t>6</w:t>
      </w:r>
      <w:r w:rsidR="0043648C">
        <w:t>.1</w:t>
      </w:r>
      <w:r>
        <w:t xml:space="preserve"> Graphs of the Sine and Cosine Functions</w:t>
      </w:r>
      <w:r w:rsidR="00F37601">
        <w:t xml:space="preserve"> – LO1</w:t>
      </w:r>
    </w:p>
    <w:p w14:paraId="122D7632" w14:textId="42E96EA6" w:rsidR="00455A45" w:rsidRDefault="00455A45" w:rsidP="00A14E49">
      <w:pPr>
        <w:shd w:val="clear" w:color="auto" w:fill="FFFFFF"/>
        <w:spacing w:after="0"/>
        <w:ind w:left="1440"/>
      </w:pPr>
      <w:r>
        <w:t>6.2 Graphs of the Other Trigonometric Functions</w:t>
      </w:r>
      <w:r w:rsidR="00F37601">
        <w:t xml:space="preserve"> – LO1</w:t>
      </w:r>
      <w:r w:rsidR="00C430DE">
        <w:t>, 2, 22</w:t>
      </w:r>
    </w:p>
    <w:p w14:paraId="015DE0E5" w14:textId="075AA56B" w:rsidR="00455A45" w:rsidRDefault="00455A45" w:rsidP="00A14E49">
      <w:pPr>
        <w:shd w:val="clear" w:color="auto" w:fill="FFFFFF"/>
        <w:spacing w:after="0"/>
        <w:ind w:left="1440"/>
      </w:pPr>
      <w:r>
        <w:t>6.3 Inverse Trigonometric Functions</w:t>
      </w:r>
      <w:r w:rsidR="00F37601">
        <w:t xml:space="preserve"> – LO</w:t>
      </w:r>
      <w:r w:rsidR="00C430DE">
        <w:t>5</w:t>
      </w:r>
    </w:p>
    <w:p w14:paraId="2FA79B4B" w14:textId="1F51A274" w:rsidR="0043648C" w:rsidRPr="00D93F51" w:rsidRDefault="0043648C" w:rsidP="0043648C">
      <w:pPr>
        <w:shd w:val="clear" w:color="auto" w:fill="FFFFFF"/>
        <w:spacing w:before="100" w:beforeAutospacing="1" w:after="0"/>
        <w:ind w:left="720"/>
        <w:rPr>
          <w:bCs/>
        </w:rPr>
      </w:pPr>
      <w:r w:rsidRPr="00FA587F">
        <w:rPr>
          <w:b/>
          <w:bCs/>
          <w:u w:val="single"/>
        </w:rPr>
        <w:t xml:space="preserve">Chapter </w:t>
      </w:r>
      <w:r w:rsidR="00455A45">
        <w:rPr>
          <w:b/>
          <w:bCs/>
          <w:u w:val="single"/>
        </w:rPr>
        <w:t>7</w:t>
      </w:r>
      <w:r w:rsidRPr="00FA587F">
        <w:rPr>
          <w:b/>
          <w:bCs/>
          <w:u w:val="single"/>
        </w:rPr>
        <w:t>. </w:t>
      </w:r>
      <w:r w:rsidR="00455A45">
        <w:rPr>
          <w:b/>
          <w:bCs/>
          <w:u w:val="single"/>
        </w:rPr>
        <w:t>Trigonometric Equations with Identities</w:t>
      </w:r>
    </w:p>
    <w:p w14:paraId="4BFD4A5C" w14:textId="04187E1D" w:rsidR="0043648C" w:rsidRDefault="00455A45" w:rsidP="00FA587F">
      <w:pPr>
        <w:shd w:val="clear" w:color="auto" w:fill="FFFFFF"/>
        <w:spacing w:after="0"/>
        <w:ind w:left="1440"/>
      </w:pPr>
      <w:r>
        <w:t>7</w:t>
      </w:r>
      <w:r w:rsidR="0043648C">
        <w:t>.1 </w:t>
      </w:r>
      <w:r w:rsidR="0043459B">
        <w:t>Simplifying and Verifying Trigonometric Identities</w:t>
      </w:r>
      <w:r w:rsidR="00F37601">
        <w:t xml:space="preserve"> – LO</w:t>
      </w:r>
      <w:r w:rsidR="00C430DE">
        <w:t>13, 15, 17</w:t>
      </w:r>
      <w:r w:rsidR="0043459B">
        <w:t>, 19</w:t>
      </w:r>
    </w:p>
    <w:p w14:paraId="6F7B82EB" w14:textId="30814896" w:rsidR="00455A45" w:rsidRDefault="00455A45" w:rsidP="00455A45">
      <w:pPr>
        <w:shd w:val="clear" w:color="auto" w:fill="FFFFFF"/>
        <w:spacing w:after="0"/>
        <w:ind w:left="1440"/>
      </w:pPr>
      <w:r>
        <w:t>7.2 Sum and Difference Identities</w:t>
      </w:r>
      <w:r w:rsidR="00F37601">
        <w:t xml:space="preserve"> – LO</w:t>
      </w:r>
      <w:r w:rsidR="00C430DE">
        <w:t>13</w:t>
      </w:r>
    </w:p>
    <w:p w14:paraId="352243E7" w14:textId="44CF8044" w:rsidR="00455A45" w:rsidRDefault="00455A45" w:rsidP="00031F06">
      <w:pPr>
        <w:shd w:val="clear" w:color="auto" w:fill="FFFFFF"/>
        <w:spacing w:after="0"/>
        <w:ind w:left="1440"/>
      </w:pPr>
      <w:r>
        <w:t>7.3 Double-Angle, Half-Angle, and Reduction Formulas</w:t>
      </w:r>
      <w:r w:rsidR="00F37601">
        <w:t xml:space="preserve"> – LO</w:t>
      </w:r>
      <w:r w:rsidR="00C430DE">
        <w:t>13</w:t>
      </w:r>
    </w:p>
    <w:p w14:paraId="274601F2" w14:textId="6D390061" w:rsidR="00455A45" w:rsidRDefault="00455A45" w:rsidP="00455A45">
      <w:pPr>
        <w:shd w:val="clear" w:color="auto" w:fill="FFFFFF"/>
        <w:spacing w:after="0"/>
        <w:ind w:left="1440"/>
      </w:pPr>
      <w:r>
        <w:t>7.5 Solving Trigonometric Equations</w:t>
      </w:r>
      <w:r w:rsidR="00F37601">
        <w:t xml:space="preserve"> – LO</w:t>
      </w:r>
      <w:r w:rsidR="00C430DE">
        <w:t>13, 15, 17</w:t>
      </w:r>
    </w:p>
    <w:p w14:paraId="31B77F02" w14:textId="16AD5838" w:rsidR="0043648C" w:rsidRPr="00D93F51" w:rsidRDefault="0043648C" w:rsidP="0043648C">
      <w:pPr>
        <w:shd w:val="clear" w:color="auto" w:fill="FFFFFF"/>
        <w:spacing w:before="100" w:beforeAutospacing="1" w:after="0"/>
        <w:ind w:left="720"/>
        <w:rPr>
          <w:b/>
          <w:bCs/>
        </w:rPr>
      </w:pPr>
      <w:r w:rsidRPr="000864AA">
        <w:rPr>
          <w:b/>
          <w:bCs/>
          <w:u w:val="single"/>
        </w:rPr>
        <w:t xml:space="preserve">Chapter </w:t>
      </w:r>
      <w:r w:rsidR="00455A45">
        <w:rPr>
          <w:b/>
          <w:bCs/>
          <w:u w:val="single"/>
        </w:rPr>
        <w:t>8</w:t>
      </w:r>
      <w:r w:rsidRPr="000864AA">
        <w:rPr>
          <w:b/>
          <w:bCs/>
          <w:u w:val="single"/>
        </w:rPr>
        <w:t>. </w:t>
      </w:r>
      <w:r w:rsidR="00455A45">
        <w:rPr>
          <w:b/>
          <w:bCs/>
          <w:u w:val="single"/>
        </w:rPr>
        <w:t>Further Applications of Trigonometry</w:t>
      </w:r>
    </w:p>
    <w:p w14:paraId="67903A21" w14:textId="5DCFD437" w:rsidR="0043648C" w:rsidRDefault="00455A45" w:rsidP="000864AA">
      <w:pPr>
        <w:shd w:val="clear" w:color="auto" w:fill="FFFFFF"/>
        <w:spacing w:after="0"/>
        <w:ind w:left="1440"/>
      </w:pPr>
      <w:r>
        <w:t>8</w:t>
      </w:r>
      <w:r w:rsidR="0043648C">
        <w:t>.1</w:t>
      </w:r>
      <w:r>
        <w:t xml:space="preserve"> Non-right Triangles: Law of Sines</w:t>
      </w:r>
      <w:r w:rsidR="00F37601">
        <w:t xml:space="preserve"> – LO</w:t>
      </w:r>
      <w:r w:rsidR="00C430DE">
        <w:t>11</w:t>
      </w:r>
      <w:r w:rsidR="0043459B">
        <w:t>, 21</w:t>
      </w:r>
    </w:p>
    <w:p w14:paraId="2312EBFE" w14:textId="254EF977" w:rsidR="0043648C" w:rsidRDefault="00455A45" w:rsidP="000864AA">
      <w:pPr>
        <w:shd w:val="clear" w:color="auto" w:fill="FFFFFF"/>
        <w:spacing w:after="0"/>
        <w:ind w:left="1440"/>
      </w:pPr>
      <w:r>
        <w:t>8.2 Non-right Triangles: Law of Cosines</w:t>
      </w:r>
      <w:r w:rsidR="00F37601">
        <w:t xml:space="preserve"> – LO</w:t>
      </w:r>
      <w:r w:rsidR="00C430DE">
        <w:t>11</w:t>
      </w:r>
      <w:r w:rsidR="0043459B">
        <w:t>, 21</w:t>
      </w:r>
    </w:p>
    <w:p w14:paraId="5C9269A9" w14:textId="356C2734" w:rsidR="0043648C" w:rsidRDefault="00455A45" w:rsidP="000864AA">
      <w:pPr>
        <w:shd w:val="clear" w:color="auto" w:fill="FFFFFF"/>
        <w:spacing w:after="0"/>
        <w:ind w:left="1440"/>
      </w:pPr>
      <w:r>
        <w:t>8</w:t>
      </w:r>
      <w:r w:rsidR="0043648C">
        <w:t>.</w:t>
      </w:r>
      <w:r>
        <w:t>8 Vectors</w:t>
      </w:r>
      <w:r w:rsidR="00F37601">
        <w:t xml:space="preserve"> – LO</w:t>
      </w:r>
      <w:r w:rsidR="00C430DE">
        <w:t>9, 10</w:t>
      </w:r>
    </w:p>
    <w:p w14:paraId="0B881EF4" w14:textId="77777777" w:rsidR="006B6E1D" w:rsidRDefault="006B6E1D" w:rsidP="000864AA">
      <w:pPr>
        <w:shd w:val="clear" w:color="auto" w:fill="FFFFFF"/>
        <w:spacing w:after="0"/>
        <w:ind w:left="1440"/>
      </w:pPr>
    </w:p>
    <w:p w14:paraId="36A9F53D" w14:textId="709F2D51" w:rsidR="005B154A" w:rsidRDefault="006B6E1D" w:rsidP="005B154A">
      <w:pPr>
        <w:shd w:val="clear" w:color="auto" w:fill="FFFFFF"/>
        <w:spacing w:after="0"/>
        <w:rPr>
          <w:b/>
          <w:bCs/>
          <w:u w:val="single"/>
        </w:rPr>
      </w:pPr>
      <w:r>
        <w:tab/>
      </w:r>
      <w:r w:rsidRPr="006B6E1D">
        <w:rPr>
          <w:b/>
          <w:bCs/>
          <w:u w:val="single"/>
        </w:rPr>
        <w:t>Chapter 9. Systems of Equations and Inequalities</w:t>
      </w:r>
    </w:p>
    <w:p w14:paraId="11FB7329" w14:textId="756EAD13" w:rsidR="005B154A" w:rsidRPr="005B154A" w:rsidRDefault="005B154A" w:rsidP="005B154A">
      <w:pPr>
        <w:shd w:val="clear" w:color="auto" w:fill="FFFFFF"/>
        <w:spacing w:after="0"/>
      </w:pPr>
      <w:r w:rsidRPr="005B154A">
        <w:rPr>
          <w:b/>
          <w:bCs/>
        </w:rPr>
        <w:tab/>
      </w:r>
      <w:r w:rsidRPr="005B154A">
        <w:rPr>
          <w:b/>
          <w:bCs/>
        </w:rPr>
        <w:tab/>
      </w:r>
      <w:r w:rsidRPr="005B154A">
        <w:t>9.1 Systems of Linear Equations: Two Variables</w:t>
      </w:r>
      <w:r w:rsidR="00F37601">
        <w:t xml:space="preserve"> – LO</w:t>
      </w:r>
      <w:r w:rsidR="00C430DE">
        <w:t>15</w:t>
      </w:r>
    </w:p>
    <w:p w14:paraId="2F5CCE9E" w14:textId="13382DCF" w:rsidR="0043648C" w:rsidRPr="00DF201B" w:rsidRDefault="0043648C" w:rsidP="0043648C">
      <w:pPr>
        <w:shd w:val="clear" w:color="auto" w:fill="FFFFFF"/>
        <w:spacing w:before="100" w:beforeAutospacing="1" w:after="0"/>
        <w:ind w:left="720"/>
        <w:rPr>
          <w:b/>
          <w:bCs/>
        </w:rPr>
      </w:pPr>
      <w:r w:rsidRPr="000864AA">
        <w:rPr>
          <w:b/>
          <w:bCs/>
          <w:u w:val="single"/>
        </w:rPr>
        <w:t xml:space="preserve">Chapter </w:t>
      </w:r>
      <w:r w:rsidR="00455A45">
        <w:rPr>
          <w:b/>
          <w:bCs/>
          <w:u w:val="single"/>
        </w:rPr>
        <w:t>10</w:t>
      </w:r>
      <w:r w:rsidRPr="000864AA">
        <w:rPr>
          <w:b/>
          <w:bCs/>
          <w:u w:val="single"/>
        </w:rPr>
        <w:t>. </w:t>
      </w:r>
      <w:r w:rsidR="00455A45">
        <w:rPr>
          <w:b/>
          <w:bCs/>
          <w:u w:val="single"/>
        </w:rPr>
        <w:t>Analytic Geometry</w:t>
      </w:r>
    </w:p>
    <w:p w14:paraId="7E5FFB6E" w14:textId="1AF50EDB" w:rsidR="00B565A8" w:rsidRDefault="00B565A8" w:rsidP="00625F47">
      <w:pPr>
        <w:shd w:val="clear" w:color="auto" w:fill="FFFFFF"/>
        <w:spacing w:after="0"/>
        <w:ind w:left="1440"/>
      </w:pPr>
      <w:r>
        <w:t>10.0 The Circle*</w:t>
      </w:r>
      <w:r w:rsidR="00F37601">
        <w:t xml:space="preserve"> – LO</w:t>
      </w:r>
      <w:r w:rsidR="00C430DE">
        <w:t>13</w:t>
      </w:r>
    </w:p>
    <w:p w14:paraId="54798A57" w14:textId="688BD110" w:rsidR="0033532E" w:rsidRDefault="0033532E" w:rsidP="00625F47">
      <w:pPr>
        <w:shd w:val="clear" w:color="auto" w:fill="FFFFFF"/>
        <w:spacing w:after="0"/>
        <w:ind w:left="1440"/>
      </w:pPr>
      <w:r>
        <w:t>10.1 The Ellipse</w:t>
      </w:r>
      <w:r w:rsidR="00F37601">
        <w:t xml:space="preserve"> – LO</w:t>
      </w:r>
      <w:r w:rsidR="00C430DE">
        <w:t>12, 15</w:t>
      </w:r>
    </w:p>
    <w:p w14:paraId="0433B5D4" w14:textId="4B09B279" w:rsidR="0033532E" w:rsidRDefault="0033532E" w:rsidP="00625F47">
      <w:pPr>
        <w:shd w:val="clear" w:color="auto" w:fill="FFFFFF"/>
        <w:spacing w:after="0"/>
        <w:ind w:left="1440"/>
      </w:pPr>
      <w:r>
        <w:t>10.2 The Hyperbola</w:t>
      </w:r>
      <w:r w:rsidR="00F37601">
        <w:t xml:space="preserve"> – LO</w:t>
      </w:r>
      <w:r w:rsidR="00C430DE">
        <w:t>12, 15</w:t>
      </w:r>
    </w:p>
    <w:p w14:paraId="67FDE82C" w14:textId="4E52632F" w:rsidR="0033532E" w:rsidRDefault="0033532E" w:rsidP="00625F47">
      <w:pPr>
        <w:shd w:val="clear" w:color="auto" w:fill="FFFFFF"/>
        <w:spacing w:after="0"/>
        <w:ind w:left="1440"/>
      </w:pPr>
      <w:r>
        <w:t>10.3 The Parabola</w:t>
      </w:r>
      <w:r w:rsidR="00F37601">
        <w:t xml:space="preserve"> – LO</w:t>
      </w:r>
      <w:r w:rsidR="00C430DE">
        <w:t>12, 15</w:t>
      </w:r>
    </w:p>
    <w:p w14:paraId="60607665" w14:textId="5C62C160" w:rsidR="00B565A8" w:rsidRDefault="00B565A8" w:rsidP="00B565A8">
      <w:pPr>
        <w:shd w:val="clear" w:color="auto" w:fill="FFFFFF"/>
        <w:spacing w:after="0"/>
        <w:ind w:left="720"/>
      </w:pPr>
      <w:r>
        <w:t>*Note to instructors: Section 10.0 is not covered in th</w:t>
      </w:r>
      <w:r w:rsidR="0052571E">
        <w:t>is Precalculus</w:t>
      </w:r>
      <w:r>
        <w:t xml:space="preserve"> textbook. </w:t>
      </w:r>
      <w:r w:rsidR="0052571E">
        <w:t xml:space="preserve">See Section 11.1 of </w:t>
      </w:r>
      <w:r w:rsidR="0052571E" w:rsidRPr="0052571E">
        <w:t>https://openstax.org/books/intermediate-algebra-2e/</w:t>
      </w:r>
      <w:r w:rsidR="0052571E">
        <w:t xml:space="preserve"> instead.</w:t>
      </w:r>
    </w:p>
    <w:p w14:paraId="7DA26E7C" w14:textId="54EA875A" w:rsidR="0043648C" w:rsidRPr="00DF201B" w:rsidRDefault="0043648C" w:rsidP="0043648C">
      <w:pPr>
        <w:shd w:val="clear" w:color="auto" w:fill="FFFFFF"/>
        <w:spacing w:before="100" w:beforeAutospacing="1" w:after="0"/>
        <w:ind w:left="720"/>
        <w:rPr>
          <w:b/>
          <w:bCs/>
        </w:rPr>
      </w:pPr>
      <w:r w:rsidRPr="000864AA">
        <w:rPr>
          <w:b/>
          <w:bCs/>
          <w:u w:val="single"/>
        </w:rPr>
        <w:t>Chapter 1</w:t>
      </w:r>
      <w:r w:rsidR="00455A45">
        <w:rPr>
          <w:b/>
          <w:bCs/>
          <w:u w:val="single"/>
        </w:rPr>
        <w:t>1</w:t>
      </w:r>
      <w:r w:rsidRPr="000864AA">
        <w:rPr>
          <w:b/>
          <w:bCs/>
          <w:u w:val="single"/>
        </w:rPr>
        <w:t>. </w:t>
      </w:r>
      <w:r w:rsidR="00455A45">
        <w:rPr>
          <w:b/>
          <w:bCs/>
          <w:u w:val="single"/>
        </w:rPr>
        <w:t>Sequences, Probability, and Counting Theory</w:t>
      </w:r>
    </w:p>
    <w:p w14:paraId="2F772CC4" w14:textId="755AF160" w:rsidR="0043648C" w:rsidRDefault="00455A45" w:rsidP="000864AA">
      <w:pPr>
        <w:shd w:val="clear" w:color="auto" w:fill="FFFFFF"/>
        <w:spacing w:after="0"/>
        <w:ind w:left="1440"/>
      </w:pPr>
      <w:r>
        <w:t>11.1 Sequences and Their Notations</w:t>
      </w:r>
      <w:r w:rsidR="00F37601">
        <w:t xml:space="preserve"> – LO</w:t>
      </w:r>
      <w:r w:rsidR="00C430DE">
        <w:t>25</w:t>
      </w:r>
    </w:p>
    <w:p w14:paraId="77B17587" w14:textId="1C6D9C6A" w:rsidR="00CC7787" w:rsidRDefault="00CC7787" w:rsidP="000864AA">
      <w:pPr>
        <w:shd w:val="clear" w:color="auto" w:fill="FFFFFF"/>
        <w:spacing w:after="0"/>
        <w:ind w:left="1440"/>
      </w:pPr>
      <w:r>
        <w:lastRenderedPageBreak/>
        <w:t>11.2 Arithmetic Sequences</w:t>
      </w:r>
      <w:r w:rsidR="00F37601">
        <w:t xml:space="preserve"> – LO</w:t>
      </w:r>
      <w:r w:rsidR="00C430DE">
        <w:t>25</w:t>
      </w:r>
    </w:p>
    <w:p w14:paraId="4E5641E5" w14:textId="563E8316" w:rsidR="00CC7787" w:rsidRDefault="00CC7787" w:rsidP="000864AA">
      <w:pPr>
        <w:shd w:val="clear" w:color="auto" w:fill="FFFFFF"/>
        <w:spacing w:after="0"/>
        <w:ind w:left="1440"/>
      </w:pPr>
      <w:r>
        <w:t>11.3 Geometric Sequences</w:t>
      </w:r>
      <w:r w:rsidR="00F37601">
        <w:t xml:space="preserve"> – LO</w:t>
      </w:r>
      <w:r w:rsidR="00C430DE">
        <w:t>25</w:t>
      </w:r>
    </w:p>
    <w:p w14:paraId="661402CF" w14:textId="72BE0D3E" w:rsidR="00CA3FC6" w:rsidRDefault="005E743D" w:rsidP="005B4F67">
      <w:pPr>
        <w:shd w:val="clear" w:color="auto" w:fill="FFFFFF"/>
        <w:spacing w:after="0"/>
        <w:ind w:left="1440"/>
      </w:pPr>
      <w:r>
        <w:t>11.4 Series and Their Notations</w:t>
      </w:r>
      <w:r w:rsidR="0087456A">
        <w:t>*</w:t>
      </w:r>
      <w:r w:rsidR="00F37601">
        <w:t xml:space="preserve"> – LO</w:t>
      </w:r>
      <w:r w:rsidR="00C430DE">
        <w:t>25</w:t>
      </w:r>
    </w:p>
    <w:p w14:paraId="5D8DA430" w14:textId="3A406A5D" w:rsidR="0087456A" w:rsidRDefault="0087456A" w:rsidP="0087456A">
      <w:pPr>
        <w:shd w:val="clear" w:color="auto" w:fill="FFFFFF"/>
        <w:spacing w:after="0"/>
      </w:pPr>
      <w:r>
        <w:tab/>
        <w:t>*Note to instructors: Do not cover annuities.</w:t>
      </w:r>
    </w:p>
    <w:p w14:paraId="7BBF7215" w14:textId="77777777" w:rsidR="00607F80" w:rsidRDefault="00607F80" w:rsidP="004418E0">
      <w:pPr>
        <w:shd w:val="clear" w:color="auto" w:fill="FFFFFF"/>
        <w:spacing w:after="0"/>
      </w:pPr>
    </w:p>
    <w:p w14:paraId="5687753F" w14:textId="77777777" w:rsidR="00A14E49" w:rsidRPr="000D2466" w:rsidRDefault="00A14E49" w:rsidP="00A14E49">
      <w:pPr>
        <w:spacing w:after="0"/>
        <w:ind w:firstLine="720"/>
        <w:rPr>
          <w:b/>
          <w:bCs/>
        </w:rPr>
      </w:pPr>
      <w:r w:rsidRPr="000D2466">
        <w:rPr>
          <w:b/>
          <w:bCs/>
        </w:rPr>
        <w:t>Recommended course calendar:</w:t>
      </w:r>
    </w:p>
    <w:p w14:paraId="25A9E2BB" w14:textId="77777777" w:rsidR="00A14E49" w:rsidRPr="000D2466" w:rsidRDefault="00A14E49" w:rsidP="00A14E49">
      <w:pPr>
        <w:spacing w:after="0"/>
        <w:rPr>
          <w:b/>
        </w:rPr>
      </w:pPr>
    </w:p>
    <w:tbl>
      <w:tblPr>
        <w:tblW w:w="3852" w:type="pct"/>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70"/>
        <w:gridCol w:w="3709"/>
        <w:gridCol w:w="1151"/>
      </w:tblGrid>
      <w:tr w:rsidR="00331C6B" w:rsidRPr="00071D5C" w14:paraId="6A09633D"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6EF18CD3" w14:textId="77777777" w:rsidR="00331C6B" w:rsidRPr="00071D5C" w:rsidRDefault="00331C6B" w:rsidP="00FB347D">
            <w:pPr>
              <w:jc w:val="center"/>
              <w:rPr>
                <w:rFonts w:eastAsia="Times New Roman"/>
              </w:rPr>
            </w:pPr>
            <w:r w:rsidRPr="00071D5C">
              <w:rPr>
                <w:rFonts w:eastAsia="Times New Roman"/>
                <w:b/>
                <w:bCs/>
              </w:rPr>
              <w:t>Week</w:t>
            </w:r>
          </w:p>
        </w:tc>
        <w:tc>
          <w:tcPr>
            <w:tcW w:w="792"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43B46BF2" w14:textId="77777777" w:rsidR="00331C6B" w:rsidRPr="00071D5C" w:rsidRDefault="00331C6B" w:rsidP="00FB347D">
            <w:pPr>
              <w:jc w:val="center"/>
              <w:rPr>
                <w:rFonts w:eastAsia="Times New Roman"/>
              </w:rPr>
            </w:pPr>
            <w:r w:rsidRPr="00071D5C">
              <w:rPr>
                <w:rFonts w:eastAsia="Times New Roman"/>
                <w:b/>
                <w:bCs/>
              </w:rPr>
              <w:t>Sections</w:t>
            </w:r>
          </w:p>
        </w:tc>
        <w:tc>
          <w:tcPr>
            <w:tcW w:w="2557"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7B9DEEF7" w14:textId="77777777" w:rsidR="00331C6B" w:rsidRPr="00071D5C" w:rsidRDefault="00331C6B" w:rsidP="00FB347D">
            <w:pPr>
              <w:jc w:val="center"/>
              <w:rPr>
                <w:rFonts w:eastAsia="Times New Roman"/>
              </w:rPr>
            </w:pPr>
            <w:r w:rsidRPr="00071D5C">
              <w:rPr>
                <w:rFonts w:eastAsia="Times New Roman"/>
                <w:b/>
                <w:bCs/>
              </w:rPr>
              <w:t>Assignments</w:t>
            </w:r>
          </w:p>
        </w:tc>
        <w:tc>
          <w:tcPr>
            <w:tcW w:w="769"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1EDD6188" w14:textId="77777777" w:rsidR="00331C6B" w:rsidRPr="00071D5C" w:rsidRDefault="00331C6B" w:rsidP="00FB347D">
            <w:pPr>
              <w:jc w:val="center"/>
              <w:rPr>
                <w:rFonts w:eastAsia="Times New Roman"/>
              </w:rPr>
            </w:pPr>
            <w:r w:rsidRPr="00071D5C">
              <w:rPr>
                <w:rFonts w:eastAsia="Times New Roman"/>
                <w:b/>
                <w:bCs/>
              </w:rPr>
              <w:t>Learning</w:t>
            </w:r>
          </w:p>
          <w:p w14:paraId="2DF34E23" w14:textId="77777777" w:rsidR="00331C6B" w:rsidRPr="00071D5C" w:rsidRDefault="00331C6B" w:rsidP="00FB347D">
            <w:pPr>
              <w:jc w:val="center"/>
              <w:rPr>
                <w:rFonts w:eastAsia="Times New Roman"/>
              </w:rPr>
            </w:pPr>
            <w:r w:rsidRPr="00071D5C">
              <w:rPr>
                <w:rFonts w:eastAsia="Times New Roman"/>
                <w:b/>
                <w:bCs/>
              </w:rPr>
              <w:t>Outcomes</w:t>
            </w:r>
          </w:p>
        </w:tc>
      </w:tr>
      <w:tr w:rsidR="00331C6B" w:rsidRPr="00071D5C" w14:paraId="441CDA05"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053102CA" w14:textId="7469A46D" w:rsidR="00331C6B" w:rsidRPr="00071D5C" w:rsidRDefault="00331C6B" w:rsidP="00FB347D">
            <w:pPr>
              <w:jc w:val="center"/>
              <w:rPr>
                <w:rFonts w:eastAsia="Times New Roman"/>
              </w:rPr>
            </w:pPr>
            <w:r w:rsidRPr="002A0231">
              <w:rPr>
                <w:rFonts w:eastAsia="Times New Roman"/>
              </w:rPr>
              <w:t>Week 1:</w:t>
            </w:r>
            <w:r w:rsidRPr="002A0231">
              <w:rPr>
                <w:rFonts w:eastAsia="Times New Roman"/>
              </w:rPr>
              <w:br/>
              <w:t> </w:t>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44BAE0" w14:textId="77777777" w:rsidR="00331C6B" w:rsidRPr="00071D5C" w:rsidRDefault="00331C6B" w:rsidP="00FB347D">
            <w:pPr>
              <w:jc w:val="center"/>
              <w:rPr>
                <w:rFonts w:eastAsia="Times New Roman"/>
              </w:rPr>
            </w:pPr>
            <w:r>
              <w:rPr>
                <w:rFonts w:eastAsia="Times New Roman"/>
              </w:rPr>
              <w:t xml:space="preserve">1.1, 1.2, 1.3 </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BC205C2" w14:textId="77777777" w:rsidR="00331C6B" w:rsidRPr="00071D5C" w:rsidRDefault="00331C6B" w:rsidP="00331C6B">
            <w:pPr>
              <w:numPr>
                <w:ilvl w:val="0"/>
                <w:numId w:val="19"/>
              </w:numPr>
              <w:spacing w:after="0" w:line="240" w:lineRule="auto"/>
              <w:rPr>
                <w:rFonts w:eastAsia="Times New Roman"/>
              </w:rPr>
            </w:pPr>
            <w:r w:rsidRPr="00071D5C">
              <w:rPr>
                <w:rFonts w:eastAsia="Times New Roman"/>
              </w:rPr>
              <w:t>Online HW</w:t>
            </w:r>
          </w:p>
          <w:p w14:paraId="7D63A9E8" w14:textId="77777777" w:rsidR="00331C6B" w:rsidRPr="00071D5C" w:rsidRDefault="00331C6B" w:rsidP="00331C6B">
            <w:pPr>
              <w:numPr>
                <w:ilvl w:val="0"/>
                <w:numId w:val="19"/>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497F19D" w14:textId="77777777" w:rsidR="00331C6B" w:rsidRPr="00BF303F" w:rsidRDefault="00331C6B" w:rsidP="00FB347D">
            <w:pPr>
              <w:jc w:val="center"/>
              <w:rPr>
                <w:rFonts w:eastAsia="Times New Roman" w:cs="Times New Roman"/>
                <w:b/>
                <w:bCs/>
                <w:u w:val="single"/>
              </w:rPr>
            </w:pPr>
            <w:r w:rsidRPr="00BF303F">
              <w:rPr>
                <w:rFonts w:ascii="Calibri" w:eastAsia="Times New Roman" w:hAnsi="Calibri" w:cs="Calibri"/>
              </w:rPr>
              <w:t>1, 3, 6, 7, 8, 19, 20, 23</w:t>
            </w:r>
          </w:p>
        </w:tc>
      </w:tr>
      <w:tr w:rsidR="00331C6B" w:rsidRPr="00071D5C" w14:paraId="0CE0052C"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21E4BE52" w14:textId="40B4D55A" w:rsidR="00331C6B" w:rsidRPr="00071D5C" w:rsidRDefault="00331C6B" w:rsidP="00FB347D">
            <w:pPr>
              <w:jc w:val="center"/>
              <w:rPr>
                <w:rFonts w:eastAsia="Times New Roman"/>
              </w:rPr>
            </w:pPr>
            <w:r w:rsidRPr="002A0231">
              <w:rPr>
                <w:rFonts w:eastAsia="Times New Roman"/>
              </w:rPr>
              <w:t>Week 2:</w:t>
            </w:r>
            <w:r w:rsidRPr="002A0231">
              <w:rPr>
                <w:rFonts w:eastAsia="Times New Roman"/>
              </w:rPr>
              <w:br/>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F6614B9" w14:textId="77777777" w:rsidR="00331C6B" w:rsidRPr="00071D5C" w:rsidRDefault="00331C6B" w:rsidP="00FB347D">
            <w:pPr>
              <w:jc w:val="center"/>
              <w:rPr>
                <w:rFonts w:eastAsia="Times New Roman"/>
              </w:rPr>
            </w:pPr>
            <w:r>
              <w:rPr>
                <w:rFonts w:eastAsia="Times New Roman"/>
              </w:rPr>
              <w:t>1.4, 1.5, 1.6, 1.7</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A35DB3D" w14:textId="77777777" w:rsidR="00331C6B" w:rsidRPr="000D1E66" w:rsidRDefault="00331C6B" w:rsidP="00331C6B">
            <w:pPr>
              <w:numPr>
                <w:ilvl w:val="0"/>
                <w:numId w:val="21"/>
              </w:numPr>
              <w:spacing w:after="0" w:line="240" w:lineRule="auto"/>
              <w:rPr>
                <w:rFonts w:eastAsia="Times New Roman"/>
                <w:color w:val="7030A0"/>
              </w:rPr>
            </w:pPr>
            <w:r w:rsidRPr="00071D5C">
              <w:rPr>
                <w:rFonts w:eastAsia="Times New Roman"/>
                <w:color w:val="7030A0"/>
              </w:rPr>
              <w:t xml:space="preserve">Quiz </w:t>
            </w:r>
            <w:r>
              <w:rPr>
                <w:rFonts w:eastAsia="Times New Roman"/>
                <w:color w:val="7030A0"/>
              </w:rPr>
              <w:t>1 (1.1 – 1.3)</w:t>
            </w:r>
          </w:p>
          <w:p w14:paraId="2F28B1CA" w14:textId="77777777" w:rsidR="00331C6B" w:rsidRPr="00071D5C" w:rsidRDefault="00331C6B" w:rsidP="00331C6B">
            <w:pPr>
              <w:numPr>
                <w:ilvl w:val="0"/>
                <w:numId w:val="21"/>
              </w:numPr>
              <w:spacing w:after="0" w:line="240" w:lineRule="auto"/>
              <w:rPr>
                <w:rFonts w:eastAsia="Times New Roman"/>
              </w:rPr>
            </w:pPr>
            <w:r w:rsidRPr="00071D5C">
              <w:rPr>
                <w:rFonts w:eastAsia="Times New Roman"/>
              </w:rPr>
              <w:t>Online HW</w:t>
            </w:r>
          </w:p>
          <w:p w14:paraId="47396B2C" w14:textId="77777777" w:rsidR="00331C6B" w:rsidRPr="00071D5C" w:rsidRDefault="00331C6B" w:rsidP="00331C6B">
            <w:pPr>
              <w:numPr>
                <w:ilvl w:val="0"/>
                <w:numId w:val="21"/>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F94DC9A" w14:textId="77777777" w:rsidR="00331C6B" w:rsidRPr="00071D5C" w:rsidRDefault="00331C6B" w:rsidP="00FB347D">
            <w:pPr>
              <w:jc w:val="center"/>
              <w:rPr>
                <w:rFonts w:eastAsia="Times New Roman"/>
              </w:rPr>
            </w:pPr>
            <w:r>
              <w:rPr>
                <w:rFonts w:eastAsia="Times New Roman"/>
              </w:rPr>
              <w:t>1, 4, 5</w:t>
            </w:r>
          </w:p>
        </w:tc>
      </w:tr>
      <w:tr w:rsidR="00331C6B" w:rsidRPr="00071D5C" w14:paraId="35EE21BA"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09331AD1" w14:textId="071B6315" w:rsidR="00331C6B" w:rsidRPr="00071D5C" w:rsidRDefault="00331C6B" w:rsidP="00FB347D">
            <w:pPr>
              <w:jc w:val="center"/>
              <w:rPr>
                <w:rFonts w:eastAsia="Times New Roman"/>
              </w:rPr>
            </w:pPr>
            <w:r w:rsidRPr="002A0231">
              <w:rPr>
                <w:rFonts w:eastAsia="Times New Roman"/>
              </w:rPr>
              <w:t>Week 3:</w:t>
            </w:r>
            <w:r w:rsidRPr="002A0231">
              <w:rPr>
                <w:rFonts w:eastAsia="Times New Roman"/>
              </w:rPr>
              <w:br/>
              <w:t> </w:t>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8986F63" w14:textId="77777777" w:rsidR="00331C6B" w:rsidRPr="00071D5C" w:rsidRDefault="00331C6B" w:rsidP="00FB347D">
            <w:pPr>
              <w:jc w:val="center"/>
              <w:rPr>
                <w:rFonts w:eastAsia="Times New Roman"/>
              </w:rPr>
            </w:pPr>
            <w:r>
              <w:rPr>
                <w:rFonts w:eastAsia="Times New Roman"/>
              </w:rPr>
              <w:t>3.2, 3.3, 3.4</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F5E9ED" w14:textId="77777777" w:rsidR="00331C6B" w:rsidRPr="000D1E66" w:rsidRDefault="00331C6B" w:rsidP="00331C6B">
            <w:pPr>
              <w:numPr>
                <w:ilvl w:val="0"/>
                <w:numId w:val="23"/>
              </w:numPr>
              <w:spacing w:after="0" w:line="240" w:lineRule="auto"/>
              <w:rPr>
                <w:rFonts w:eastAsia="Times New Roman"/>
                <w:color w:val="7030A0"/>
              </w:rPr>
            </w:pPr>
            <w:r w:rsidRPr="00071D5C">
              <w:rPr>
                <w:rFonts w:eastAsia="Times New Roman"/>
                <w:color w:val="7030A0"/>
              </w:rPr>
              <w:t xml:space="preserve">Quiz </w:t>
            </w:r>
            <w:r>
              <w:rPr>
                <w:rFonts w:eastAsia="Times New Roman"/>
                <w:color w:val="7030A0"/>
              </w:rPr>
              <w:t>2 (1.4 – 1.7)</w:t>
            </w:r>
          </w:p>
          <w:p w14:paraId="271C1572" w14:textId="77777777" w:rsidR="00331C6B" w:rsidRPr="00071D5C" w:rsidRDefault="00331C6B" w:rsidP="00331C6B">
            <w:pPr>
              <w:numPr>
                <w:ilvl w:val="0"/>
                <w:numId w:val="23"/>
              </w:numPr>
              <w:spacing w:after="0" w:line="240" w:lineRule="auto"/>
              <w:rPr>
                <w:rFonts w:eastAsia="Times New Roman"/>
              </w:rPr>
            </w:pPr>
            <w:r w:rsidRPr="00071D5C">
              <w:rPr>
                <w:rFonts w:eastAsia="Times New Roman"/>
              </w:rPr>
              <w:t>Online HW</w:t>
            </w:r>
          </w:p>
          <w:p w14:paraId="7B6F82EA" w14:textId="77777777" w:rsidR="00331C6B" w:rsidRPr="00071D5C" w:rsidRDefault="00331C6B" w:rsidP="00331C6B">
            <w:pPr>
              <w:numPr>
                <w:ilvl w:val="0"/>
                <w:numId w:val="23"/>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E405AF3" w14:textId="77777777" w:rsidR="00331C6B" w:rsidRPr="00071D5C" w:rsidRDefault="00331C6B" w:rsidP="00FB347D">
            <w:pPr>
              <w:jc w:val="center"/>
              <w:rPr>
                <w:rFonts w:eastAsia="Times New Roman"/>
              </w:rPr>
            </w:pPr>
            <w:r>
              <w:rPr>
                <w:rFonts w:eastAsia="Times New Roman"/>
              </w:rPr>
              <w:t>1, 2, 4, 15, 18, 22, 23, 24</w:t>
            </w:r>
          </w:p>
        </w:tc>
      </w:tr>
      <w:tr w:rsidR="00331C6B" w:rsidRPr="00071D5C" w14:paraId="3243DD32"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0B90A362" w14:textId="34BA837F" w:rsidR="00331C6B" w:rsidRPr="00071D5C" w:rsidRDefault="00331C6B" w:rsidP="00FB347D">
            <w:pPr>
              <w:jc w:val="center"/>
              <w:rPr>
                <w:rFonts w:eastAsia="Times New Roman"/>
              </w:rPr>
            </w:pPr>
            <w:r w:rsidRPr="002A0231">
              <w:rPr>
                <w:rFonts w:eastAsia="Times New Roman"/>
              </w:rPr>
              <w:t>Week 4:</w:t>
            </w:r>
            <w:r w:rsidRPr="002A0231">
              <w:rPr>
                <w:rFonts w:eastAsia="Times New Roman"/>
              </w:rPr>
              <w:br/>
              <w:t> </w:t>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6D88CAA" w14:textId="77777777" w:rsidR="00331C6B" w:rsidRPr="00071D5C" w:rsidRDefault="00331C6B" w:rsidP="00FB347D">
            <w:pPr>
              <w:jc w:val="center"/>
              <w:rPr>
                <w:rFonts w:eastAsia="Times New Roman"/>
              </w:rPr>
            </w:pPr>
            <w:r>
              <w:rPr>
                <w:rFonts w:eastAsia="Times New Roman"/>
              </w:rPr>
              <w:t>3.5, 3.6</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C993A15" w14:textId="77777777" w:rsidR="00331C6B" w:rsidRPr="00736F5A" w:rsidRDefault="00331C6B" w:rsidP="00331C6B">
            <w:pPr>
              <w:numPr>
                <w:ilvl w:val="0"/>
                <w:numId w:val="25"/>
              </w:numPr>
              <w:spacing w:after="0" w:line="240" w:lineRule="auto"/>
              <w:rPr>
                <w:rFonts w:eastAsia="Times New Roman"/>
              </w:rPr>
            </w:pPr>
            <w:r w:rsidRPr="00071D5C">
              <w:rPr>
                <w:rFonts w:eastAsia="Times New Roman"/>
                <w:color w:val="FF0000"/>
              </w:rPr>
              <w:t xml:space="preserve">Test </w:t>
            </w:r>
            <w:r>
              <w:rPr>
                <w:rFonts w:eastAsia="Times New Roman"/>
                <w:color w:val="FF0000"/>
              </w:rPr>
              <w:t>1 (1.1 – 1.7, 3.2 – 3.4)</w:t>
            </w:r>
          </w:p>
          <w:p w14:paraId="1D564027" w14:textId="77777777" w:rsidR="00331C6B" w:rsidRPr="00071D5C" w:rsidRDefault="00331C6B" w:rsidP="00331C6B">
            <w:pPr>
              <w:numPr>
                <w:ilvl w:val="0"/>
                <w:numId w:val="25"/>
              </w:numPr>
              <w:spacing w:after="0" w:line="240" w:lineRule="auto"/>
              <w:rPr>
                <w:rFonts w:eastAsia="Times New Roman"/>
              </w:rPr>
            </w:pPr>
            <w:r w:rsidRPr="00071D5C">
              <w:rPr>
                <w:rFonts w:eastAsia="Times New Roman"/>
              </w:rPr>
              <w:t>Online HW</w:t>
            </w:r>
          </w:p>
          <w:p w14:paraId="10E7C9B3" w14:textId="77777777" w:rsidR="00331C6B" w:rsidRPr="00071D5C" w:rsidRDefault="00331C6B" w:rsidP="00331C6B">
            <w:pPr>
              <w:numPr>
                <w:ilvl w:val="0"/>
                <w:numId w:val="25"/>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34B13D0" w14:textId="77777777" w:rsidR="00331C6B" w:rsidRPr="00071D5C" w:rsidRDefault="00331C6B" w:rsidP="00FB347D">
            <w:pPr>
              <w:jc w:val="center"/>
              <w:rPr>
                <w:rFonts w:eastAsia="Times New Roman"/>
              </w:rPr>
            </w:pPr>
            <w:r>
              <w:rPr>
                <w:rFonts w:eastAsia="Times New Roman"/>
              </w:rPr>
              <w:t>1, 2, 4, 15, 18, 20, 21</w:t>
            </w:r>
          </w:p>
        </w:tc>
      </w:tr>
      <w:tr w:rsidR="00331C6B" w:rsidRPr="00071D5C" w14:paraId="15C25380"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708982CE" w14:textId="4CE628DD" w:rsidR="00331C6B" w:rsidRPr="00071D5C" w:rsidRDefault="00331C6B" w:rsidP="00FB347D">
            <w:pPr>
              <w:jc w:val="center"/>
              <w:rPr>
                <w:rFonts w:eastAsia="Times New Roman"/>
              </w:rPr>
            </w:pPr>
            <w:r w:rsidRPr="002A0231">
              <w:rPr>
                <w:rFonts w:eastAsia="Times New Roman"/>
              </w:rPr>
              <w:t>Week 5:</w:t>
            </w:r>
            <w:r w:rsidRPr="002A0231">
              <w:rPr>
                <w:rFonts w:eastAsia="Times New Roman"/>
              </w:rPr>
              <w:br/>
              <w:t> </w:t>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66C0927" w14:textId="77777777" w:rsidR="00331C6B" w:rsidRPr="00071D5C" w:rsidRDefault="00331C6B" w:rsidP="00FB347D">
            <w:pPr>
              <w:jc w:val="center"/>
              <w:rPr>
                <w:rFonts w:eastAsia="Times New Roman"/>
              </w:rPr>
            </w:pPr>
            <w:r>
              <w:rPr>
                <w:rFonts w:eastAsia="Times New Roman"/>
              </w:rPr>
              <w:t>3.7, 3.8, 3.10</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9A801CC" w14:textId="77777777" w:rsidR="00331C6B" w:rsidRPr="000D1E66" w:rsidRDefault="00331C6B" w:rsidP="00331C6B">
            <w:pPr>
              <w:numPr>
                <w:ilvl w:val="0"/>
                <w:numId w:val="27"/>
              </w:numPr>
              <w:spacing w:after="0" w:line="240" w:lineRule="auto"/>
              <w:rPr>
                <w:rFonts w:eastAsia="Times New Roman"/>
                <w:color w:val="7030A0"/>
              </w:rPr>
            </w:pPr>
            <w:r w:rsidRPr="00071D5C">
              <w:rPr>
                <w:rFonts w:eastAsia="Times New Roman"/>
                <w:color w:val="7030A0"/>
              </w:rPr>
              <w:t xml:space="preserve">Quiz </w:t>
            </w:r>
            <w:r>
              <w:rPr>
                <w:rFonts w:eastAsia="Times New Roman"/>
                <w:color w:val="7030A0"/>
              </w:rPr>
              <w:t>3 (3.5, 3.6)</w:t>
            </w:r>
          </w:p>
          <w:p w14:paraId="1D59C6C7" w14:textId="77777777" w:rsidR="00331C6B" w:rsidRPr="00071D5C" w:rsidRDefault="00331C6B" w:rsidP="00331C6B">
            <w:pPr>
              <w:numPr>
                <w:ilvl w:val="0"/>
                <w:numId w:val="27"/>
              </w:numPr>
              <w:spacing w:after="0" w:line="240" w:lineRule="auto"/>
              <w:rPr>
                <w:rFonts w:eastAsia="Times New Roman"/>
              </w:rPr>
            </w:pPr>
            <w:r w:rsidRPr="00071D5C">
              <w:rPr>
                <w:rFonts w:eastAsia="Times New Roman"/>
              </w:rPr>
              <w:t>Online HW</w:t>
            </w:r>
          </w:p>
          <w:p w14:paraId="182B87B4" w14:textId="77777777" w:rsidR="00331C6B" w:rsidRPr="00071D5C" w:rsidRDefault="00331C6B" w:rsidP="00331C6B">
            <w:pPr>
              <w:numPr>
                <w:ilvl w:val="0"/>
                <w:numId w:val="27"/>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DA1DDB0" w14:textId="77777777" w:rsidR="00331C6B" w:rsidRPr="00071D5C" w:rsidRDefault="00331C6B" w:rsidP="00FB347D">
            <w:pPr>
              <w:jc w:val="center"/>
              <w:rPr>
                <w:rFonts w:eastAsia="Times New Roman"/>
              </w:rPr>
            </w:pPr>
            <w:r>
              <w:rPr>
                <w:rFonts w:eastAsia="Times New Roman"/>
              </w:rPr>
              <w:t>1, 2, 4, 20, 22, 23, 24</w:t>
            </w:r>
          </w:p>
        </w:tc>
      </w:tr>
      <w:tr w:rsidR="00331C6B" w:rsidRPr="00071D5C" w14:paraId="216BDA7A"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5B0A0F91" w14:textId="5BB1BE80" w:rsidR="00331C6B" w:rsidRPr="00071D5C" w:rsidRDefault="00331C6B" w:rsidP="00FB347D">
            <w:pPr>
              <w:jc w:val="center"/>
              <w:rPr>
                <w:rFonts w:eastAsia="Times New Roman"/>
              </w:rPr>
            </w:pPr>
            <w:r w:rsidRPr="002A0231">
              <w:rPr>
                <w:rFonts w:eastAsia="Times New Roman"/>
              </w:rPr>
              <w:t>Week 6:</w:t>
            </w:r>
            <w:r w:rsidRPr="002A0231">
              <w:rPr>
                <w:rFonts w:eastAsia="Times New Roman"/>
              </w:rPr>
              <w:br/>
              <w:t> </w:t>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C04251D" w14:textId="77777777" w:rsidR="00331C6B" w:rsidRPr="00071D5C" w:rsidRDefault="00331C6B" w:rsidP="00FB347D">
            <w:pPr>
              <w:jc w:val="center"/>
              <w:rPr>
                <w:rFonts w:eastAsia="Times New Roman"/>
              </w:rPr>
            </w:pPr>
            <w:r>
              <w:rPr>
                <w:rFonts w:eastAsia="Times New Roman"/>
              </w:rPr>
              <w:t>4.1, 4.2, 4.3, 4.4</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610918B" w14:textId="77777777" w:rsidR="00331C6B" w:rsidRPr="009357F8" w:rsidRDefault="00331C6B" w:rsidP="00331C6B">
            <w:pPr>
              <w:numPr>
                <w:ilvl w:val="0"/>
                <w:numId w:val="31"/>
              </w:numPr>
              <w:spacing w:after="0" w:line="240" w:lineRule="auto"/>
              <w:rPr>
                <w:rFonts w:eastAsia="Times New Roman"/>
                <w:color w:val="7030A0"/>
              </w:rPr>
            </w:pPr>
            <w:r w:rsidRPr="00071D5C">
              <w:rPr>
                <w:rFonts w:eastAsia="Times New Roman"/>
                <w:color w:val="7030A0"/>
              </w:rPr>
              <w:t xml:space="preserve">Quiz </w:t>
            </w:r>
            <w:r>
              <w:rPr>
                <w:rFonts w:eastAsia="Times New Roman"/>
                <w:color w:val="7030A0"/>
              </w:rPr>
              <w:t>4 (3.7 – 3.8, 3.10</w:t>
            </w:r>
            <w:r w:rsidRPr="009357F8">
              <w:rPr>
                <w:rFonts w:eastAsia="Times New Roman"/>
                <w:color w:val="7030A0"/>
              </w:rPr>
              <w:t>)</w:t>
            </w:r>
          </w:p>
          <w:p w14:paraId="34AC4A54" w14:textId="77777777" w:rsidR="00331C6B" w:rsidRPr="00071D5C" w:rsidRDefault="00331C6B" w:rsidP="00331C6B">
            <w:pPr>
              <w:numPr>
                <w:ilvl w:val="0"/>
                <w:numId w:val="29"/>
              </w:numPr>
              <w:spacing w:after="0" w:line="240" w:lineRule="auto"/>
              <w:rPr>
                <w:rFonts w:eastAsia="Times New Roman"/>
              </w:rPr>
            </w:pPr>
            <w:r w:rsidRPr="00071D5C">
              <w:rPr>
                <w:rFonts w:eastAsia="Times New Roman"/>
              </w:rPr>
              <w:t>Online HW</w:t>
            </w:r>
          </w:p>
          <w:p w14:paraId="50AC4145" w14:textId="77777777" w:rsidR="00331C6B" w:rsidRPr="00071D5C" w:rsidRDefault="00331C6B" w:rsidP="00331C6B">
            <w:pPr>
              <w:numPr>
                <w:ilvl w:val="0"/>
                <w:numId w:val="29"/>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BC937BA" w14:textId="77777777" w:rsidR="00331C6B" w:rsidRPr="00071D5C" w:rsidRDefault="00331C6B" w:rsidP="00FB347D">
            <w:pPr>
              <w:jc w:val="center"/>
              <w:rPr>
                <w:rFonts w:eastAsia="Times New Roman"/>
              </w:rPr>
            </w:pPr>
            <w:r>
              <w:rPr>
                <w:rFonts w:eastAsia="Times New Roman"/>
              </w:rPr>
              <w:t>1, 24</w:t>
            </w:r>
          </w:p>
        </w:tc>
      </w:tr>
      <w:tr w:rsidR="00331C6B" w:rsidRPr="00071D5C" w14:paraId="5DAC8EBF"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41A93032" w14:textId="13987AF5" w:rsidR="00331C6B" w:rsidRPr="00071D5C" w:rsidRDefault="00331C6B" w:rsidP="00FB347D">
            <w:pPr>
              <w:jc w:val="center"/>
              <w:rPr>
                <w:rFonts w:eastAsia="Times New Roman"/>
              </w:rPr>
            </w:pPr>
            <w:r w:rsidRPr="002A0231">
              <w:rPr>
                <w:rFonts w:eastAsia="Times New Roman"/>
              </w:rPr>
              <w:t>Week 7:</w:t>
            </w:r>
            <w:r w:rsidRPr="002A0231">
              <w:rPr>
                <w:rFonts w:eastAsia="Times New Roman"/>
              </w:rPr>
              <w:br/>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2AAB8A5" w14:textId="77777777" w:rsidR="00331C6B" w:rsidRPr="00071D5C" w:rsidRDefault="00331C6B" w:rsidP="00FB347D">
            <w:pPr>
              <w:jc w:val="center"/>
              <w:rPr>
                <w:rFonts w:eastAsia="Times New Roman"/>
              </w:rPr>
            </w:pPr>
            <w:r>
              <w:rPr>
                <w:rFonts w:eastAsia="Times New Roman"/>
              </w:rPr>
              <w:t>4.5, 4.6, 4.7</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7A5A8C" w14:textId="77777777" w:rsidR="00331C6B" w:rsidRPr="00232CF4" w:rsidRDefault="00331C6B" w:rsidP="00331C6B">
            <w:pPr>
              <w:numPr>
                <w:ilvl w:val="0"/>
                <w:numId w:val="31"/>
              </w:numPr>
              <w:spacing w:after="0" w:line="240" w:lineRule="auto"/>
              <w:rPr>
                <w:rFonts w:eastAsia="Times New Roman"/>
                <w:color w:val="7030A0"/>
              </w:rPr>
            </w:pPr>
            <w:r w:rsidRPr="00071D5C">
              <w:rPr>
                <w:rFonts w:eastAsia="Times New Roman"/>
                <w:color w:val="7030A0"/>
              </w:rPr>
              <w:t xml:space="preserve">Quiz </w:t>
            </w:r>
            <w:r>
              <w:rPr>
                <w:rFonts w:eastAsia="Times New Roman"/>
                <w:color w:val="7030A0"/>
              </w:rPr>
              <w:t>5 (4.1 – 4.4)</w:t>
            </w:r>
          </w:p>
          <w:p w14:paraId="02F08714" w14:textId="77777777" w:rsidR="00331C6B" w:rsidRPr="00071D5C" w:rsidRDefault="00331C6B" w:rsidP="00331C6B">
            <w:pPr>
              <w:numPr>
                <w:ilvl w:val="0"/>
                <w:numId w:val="31"/>
              </w:numPr>
              <w:spacing w:after="0" w:line="240" w:lineRule="auto"/>
              <w:rPr>
                <w:rFonts w:eastAsia="Times New Roman"/>
              </w:rPr>
            </w:pPr>
            <w:r w:rsidRPr="00071D5C">
              <w:rPr>
                <w:rFonts w:eastAsia="Times New Roman"/>
              </w:rPr>
              <w:t>Online HW</w:t>
            </w:r>
          </w:p>
          <w:p w14:paraId="607AB20D" w14:textId="77777777" w:rsidR="00331C6B" w:rsidRPr="00071D5C" w:rsidRDefault="00331C6B" w:rsidP="00331C6B">
            <w:pPr>
              <w:numPr>
                <w:ilvl w:val="0"/>
                <w:numId w:val="31"/>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20E67AF" w14:textId="77777777" w:rsidR="00331C6B" w:rsidRPr="00071D5C" w:rsidRDefault="00331C6B" w:rsidP="00FB347D">
            <w:pPr>
              <w:jc w:val="center"/>
              <w:rPr>
                <w:rFonts w:eastAsia="Times New Roman"/>
              </w:rPr>
            </w:pPr>
            <w:r>
              <w:rPr>
                <w:rFonts w:eastAsia="Times New Roman"/>
              </w:rPr>
              <w:t>13, 14, 16, 20</w:t>
            </w:r>
          </w:p>
        </w:tc>
      </w:tr>
      <w:tr w:rsidR="00331C6B" w:rsidRPr="00071D5C" w14:paraId="3B0B8DA7"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3FED1DFD" w14:textId="61E48982" w:rsidR="00331C6B" w:rsidRPr="00071D5C" w:rsidRDefault="00331C6B" w:rsidP="00FB347D">
            <w:pPr>
              <w:jc w:val="center"/>
              <w:rPr>
                <w:rFonts w:eastAsia="Times New Roman"/>
              </w:rPr>
            </w:pPr>
            <w:r w:rsidRPr="002A0231">
              <w:rPr>
                <w:rFonts w:eastAsia="Times New Roman"/>
              </w:rPr>
              <w:t>Week 8:</w:t>
            </w:r>
            <w:r w:rsidRPr="002A0231">
              <w:rPr>
                <w:rFonts w:eastAsia="Times New Roman"/>
              </w:rPr>
              <w:br/>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6A43C45" w14:textId="77777777" w:rsidR="00331C6B" w:rsidRPr="00071D5C" w:rsidRDefault="00331C6B" w:rsidP="00FB347D">
            <w:pPr>
              <w:jc w:val="center"/>
              <w:rPr>
                <w:rFonts w:eastAsia="Times New Roman"/>
              </w:rPr>
            </w:pPr>
            <w:r>
              <w:rPr>
                <w:rFonts w:eastAsia="Times New Roman"/>
              </w:rPr>
              <w:t>5.1, 5.2</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5A8CFDF" w14:textId="77777777" w:rsidR="00331C6B" w:rsidRPr="00071D5C" w:rsidRDefault="00331C6B" w:rsidP="00331C6B">
            <w:pPr>
              <w:numPr>
                <w:ilvl w:val="0"/>
                <w:numId w:val="33"/>
              </w:numPr>
              <w:spacing w:after="0" w:line="240" w:lineRule="auto"/>
              <w:rPr>
                <w:rFonts w:eastAsia="Times New Roman"/>
                <w:color w:val="FF0000"/>
              </w:rPr>
            </w:pPr>
            <w:r w:rsidRPr="00071D5C">
              <w:rPr>
                <w:rFonts w:eastAsia="Times New Roman"/>
                <w:color w:val="FF0000"/>
              </w:rPr>
              <w:t xml:space="preserve">Test </w:t>
            </w:r>
            <w:r>
              <w:rPr>
                <w:rFonts w:eastAsia="Times New Roman"/>
                <w:color w:val="FF0000"/>
              </w:rPr>
              <w:t>2 (3.5 – 3.8, 3.10, 4.1 – 4.7)</w:t>
            </w:r>
          </w:p>
          <w:p w14:paraId="183B8FAE" w14:textId="77777777" w:rsidR="00331C6B" w:rsidRPr="00071D5C" w:rsidRDefault="00331C6B" w:rsidP="00331C6B">
            <w:pPr>
              <w:numPr>
                <w:ilvl w:val="0"/>
                <w:numId w:val="33"/>
              </w:numPr>
              <w:spacing w:after="0" w:line="240" w:lineRule="auto"/>
              <w:rPr>
                <w:rFonts w:eastAsia="Times New Roman"/>
              </w:rPr>
            </w:pPr>
            <w:r w:rsidRPr="00071D5C">
              <w:rPr>
                <w:rFonts w:eastAsia="Times New Roman"/>
              </w:rPr>
              <w:t>Online HW</w:t>
            </w:r>
          </w:p>
          <w:p w14:paraId="4003CEBE" w14:textId="77777777" w:rsidR="00331C6B" w:rsidRPr="00071D5C" w:rsidRDefault="00331C6B" w:rsidP="00331C6B">
            <w:pPr>
              <w:numPr>
                <w:ilvl w:val="0"/>
                <w:numId w:val="33"/>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7A11E13" w14:textId="77777777" w:rsidR="00331C6B" w:rsidRPr="00071D5C" w:rsidRDefault="00331C6B" w:rsidP="00FB347D">
            <w:pPr>
              <w:jc w:val="center"/>
              <w:rPr>
                <w:rFonts w:eastAsia="Times New Roman"/>
              </w:rPr>
            </w:pPr>
            <w:r>
              <w:rPr>
                <w:rFonts w:eastAsia="Times New Roman"/>
              </w:rPr>
              <w:t>9</w:t>
            </w:r>
          </w:p>
        </w:tc>
      </w:tr>
      <w:tr w:rsidR="00331C6B" w:rsidRPr="00071D5C" w14:paraId="3B6ADB1C"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1C3FA823" w14:textId="50EE529F" w:rsidR="00331C6B" w:rsidRPr="00071D5C" w:rsidRDefault="00331C6B" w:rsidP="00FB347D">
            <w:pPr>
              <w:jc w:val="center"/>
              <w:rPr>
                <w:rFonts w:eastAsia="Times New Roman"/>
              </w:rPr>
            </w:pPr>
            <w:r w:rsidRPr="002A0231">
              <w:rPr>
                <w:rFonts w:eastAsia="Times New Roman"/>
              </w:rPr>
              <w:t>Week 9:</w:t>
            </w:r>
            <w:r w:rsidRPr="002A0231">
              <w:rPr>
                <w:rFonts w:eastAsia="Times New Roman"/>
              </w:rPr>
              <w:br/>
              <w:t> </w:t>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2203EE" w14:textId="77777777" w:rsidR="00331C6B" w:rsidRPr="00071D5C" w:rsidRDefault="00331C6B" w:rsidP="00FB347D">
            <w:pPr>
              <w:jc w:val="center"/>
              <w:rPr>
                <w:rFonts w:eastAsia="Times New Roman"/>
              </w:rPr>
            </w:pPr>
            <w:r>
              <w:rPr>
                <w:rFonts w:eastAsia="Times New Roman"/>
              </w:rPr>
              <w:t>5.3, 5.4, 6.1</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0FDAAAA" w14:textId="77777777" w:rsidR="00331C6B" w:rsidRPr="00071D5C" w:rsidRDefault="00331C6B" w:rsidP="00331C6B">
            <w:pPr>
              <w:numPr>
                <w:ilvl w:val="0"/>
                <w:numId w:val="35"/>
              </w:numPr>
              <w:spacing w:after="0" w:line="240" w:lineRule="auto"/>
              <w:rPr>
                <w:rFonts w:eastAsia="Times New Roman"/>
              </w:rPr>
            </w:pPr>
            <w:r w:rsidRPr="00071D5C">
              <w:rPr>
                <w:rFonts w:eastAsia="Times New Roman"/>
              </w:rPr>
              <w:t>Online HW</w:t>
            </w:r>
          </w:p>
          <w:p w14:paraId="3E88F022" w14:textId="77777777" w:rsidR="00331C6B" w:rsidRPr="00071D5C" w:rsidRDefault="00331C6B" w:rsidP="00331C6B">
            <w:pPr>
              <w:numPr>
                <w:ilvl w:val="0"/>
                <w:numId w:val="35"/>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C88A35" w14:textId="77777777" w:rsidR="00331C6B" w:rsidRPr="00071D5C" w:rsidRDefault="00331C6B" w:rsidP="00FB347D">
            <w:pPr>
              <w:jc w:val="center"/>
              <w:rPr>
                <w:rFonts w:eastAsia="Times New Roman"/>
              </w:rPr>
            </w:pPr>
            <w:r>
              <w:rPr>
                <w:rFonts w:eastAsia="Times New Roman"/>
                <w:sz w:val="22"/>
              </w:rPr>
              <w:t>1, 6, 9, 10, 12</w:t>
            </w:r>
            <w:r w:rsidRPr="00071D5C">
              <w:rPr>
                <w:rFonts w:eastAsia="Times New Roman"/>
                <w:sz w:val="22"/>
              </w:rPr>
              <w:br/>
            </w:r>
          </w:p>
        </w:tc>
      </w:tr>
      <w:tr w:rsidR="00331C6B" w:rsidRPr="00071D5C" w14:paraId="310F231D"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0D64A26F" w14:textId="02D8C446" w:rsidR="00331C6B" w:rsidRPr="00071D5C" w:rsidRDefault="00331C6B" w:rsidP="00FB347D">
            <w:pPr>
              <w:jc w:val="center"/>
              <w:rPr>
                <w:rFonts w:eastAsia="Times New Roman"/>
              </w:rPr>
            </w:pPr>
            <w:r w:rsidRPr="002A0231">
              <w:rPr>
                <w:rFonts w:eastAsia="Times New Roman"/>
              </w:rPr>
              <w:t>Week 10:</w:t>
            </w:r>
            <w:r w:rsidRPr="002A0231">
              <w:rPr>
                <w:rFonts w:eastAsia="Times New Roman"/>
              </w:rPr>
              <w:br/>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8B826F5" w14:textId="77777777" w:rsidR="00331C6B" w:rsidRPr="00071D5C" w:rsidRDefault="00331C6B" w:rsidP="00FB347D">
            <w:pPr>
              <w:jc w:val="center"/>
              <w:rPr>
                <w:rFonts w:eastAsia="Times New Roman"/>
              </w:rPr>
            </w:pPr>
            <w:r>
              <w:rPr>
                <w:rFonts w:eastAsia="Times New Roman"/>
              </w:rPr>
              <w:t>6.2, 6.3, 7.1</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BBB6C67" w14:textId="77777777" w:rsidR="00331C6B" w:rsidRPr="00232CF4" w:rsidRDefault="00331C6B" w:rsidP="00331C6B">
            <w:pPr>
              <w:numPr>
                <w:ilvl w:val="0"/>
                <w:numId w:val="37"/>
              </w:numPr>
              <w:spacing w:after="0" w:line="240" w:lineRule="auto"/>
              <w:rPr>
                <w:rFonts w:eastAsia="Times New Roman"/>
                <w:color w:val="7030A0"/>
              </w:rPr>
            </w:pPr>
            <w:r w:rsidRPr="00071D5C">
              <w:rPr>
                <w:rFonts w:eastAsia="Times New Roman"/>
                <w:color w:val="7030A0"/>
              </w:rPr>
              <w:t xml:space="preserve">Quiz </w:t>
            </w:r>
            <w:r>
              <w:rPr>
                <w:rFonts w:eastAsia="Times New Roman"/>
                <w:color w:val="7030A0"/>
              </w:rPr>
              <w:t>6 (5.1 – 5.4, 6.1)</w:t>
            </w:r>
          </w:p>
          <w:p w14:paraId="603A9EBB" w14:textId="77777777" w:rsidR="00331C6B" w:rsidRPr="00071D5C" w:rsidRDefault="00331C6B" w:rsidP="00331C6B">
            <w:pPr>
              <w:numPr>
                <w:ilvl w:val="0"/>
                <w:numId w:val="37"/>
              </w:numPr>
              <w:spacing w:after="0" w:line="240" w:lineRule="auto"/>
              <w:rPr>
                <w:rFonts w:eastAsia="Times New Roman"/>
              </w:rPr>
            </w:pPr>
            <w:r w:rsidRPr="00071D5C">
              <w:rPr>
                <w:rFonts w:eastAsia="Times New Roman"/>
              </w:rPr>
              <w:t>Online HW</w:t>
            </w:r>
          </w:p>
          <w:p w14:paraId="43E85AC1" w14:textId="77777777" w:rsidR="00331C6B" w:rsidRPr="00071D5C" w:rsidRDefault="00331C6B" w:rsidP="00331C6B">
            <w:pPr>
              <w:numPr>
                <w:ilvl w:val="0"/>
                <w:numId w:val="37"/>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0B37EAA" w14:textId="77777777" w:rsidR="00331C6B" w:rsidRPr="00071D5C" w:rsidRDefault="00331C6B" w:rsidP="00FB347D">
            <w:pPr>
              <w:jc w:val="center"/>
              <w:rPr>
                <w:rFonts w:eastAsia="Times New Roman"/>
              </w:rPr>
            </w:pPr>
            <w:r>
              <w:rPr>
                <w:rFonts w:eastAsia="Times New Roman"/>
              </w:rPr>
              <w:t>1, 2, 5, 13, 15, 17, 19, 22</w:t>
            </w:r>
          </w:p>
        </w:tc>
      </w:tr>
      <w:tr w:rsidR="00331C6B" w:rsidRPr="00071D5C" w14:paraId="58E4A5AB"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2CC2E3D5" w14:textId="09184341" w:rsidR="00331C6B" w:rsidRPr="00071D5C" w:rsidRDefault="00331C6B" w:rsidP="00FB347D">
            <w:pPr>
              <w:jc w:val="center"/>
              <w:rPr>
                <w:rFonts w:eastAsia="Times New Roman"/>
              </w:rPr>
            </w:pPr>
            <w:r w:rsidRPr="007A2A91">
              <w:rPr>
                <w:rFonts w:eastAsia="Times New Roman"/>
              </w:rPr>
              <w:lastRenderedPageBreak/>
              <w:t>Week 11:</w:t>
            </w:r>
            <w:r w:rsidRPr="007A2A91">
              <w:rPr>
                <w:rFonts w:eastAsia="Times New Roman"/>
              </w:rPr>
              <w:br/>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AB231E" w14:textId="77777777" w:rsidR="00331C6B" w:rsidRPr="00071D5C" w:rsidRDefault="00331C6B" w:rsidP="00FB347D">
            <w:pPr>
              <w:jc w:val="center"/>
              <w:rPr>
                <w:rFonts w:eastAsia="Times New Roman"/>
              </w:rPr>
            </w:pPr>
            <w:r>
              <w:rPr>
                <w:rFonts w:eastAsia="Times New Roman"/>
              </w:rPr>
              <w:t>7.2, 7.3, 7.5</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F6F0D56" w14:textId="77777777" w:rsidR="00331C6B" w:rsidRPr="00071D5C" w:rsidRDefault="00331C6B" w:rsidP="00331C6B">
            <w:pPr>
              <w:numPr>
                <w:ilvl w:val="0"/>
                <w:numId w:val="39"/>
              </w:numPr>
              <w:spacing w:after="0" w:line="240" w:lineRule="auto"/>
              <w:rPr>
                <w:rFonts w:eastAsia="Times New Roman"/>
              </w:rPr>
            </w:pPr>
            <w:r w:rsidRPr="00071D5C">
              <w:rPr>
                <w:rFonts w:eastAsia="Times New Roman"/>
                <w:color w:val="7030A0"/>
              </w:rPr>
              <w:t xml:space="preserve">Quiz </w:t>
            </w:r>
            <w:r>
              <w:rPr>
                <w:rFonts w:eastAsia="Times New Roman"/>
                <w:color w:val="7030A0"/>
              </w:rPr>
              <w:t>7 (6.2 – 6.3, 7.1)</w:t>
            </w:r>
          </w:p>
          <w:p w14:paraId="625F9B78" w14:textId="77777777" w:rsidR="00331C6B" w:rsidRPr="00071D5C" w:rsidRDefault="00331C6B" w:rsidP="00331C6B">
            <w:pPr>
              <w:numPr>
                <w:ilvl w:val="0"/>
                <w:numId w:val="39"/>
              </w:numPr>
              <w:spacing w:after="0" w:line="240" w:lineRule="auto"/>
              <w:rPr>
                <w:rFonts w:eastAsia="Times New Roman"/>
              </w:rPr>
            </w:pPr>
            <w:r w:rsidRPr="00071D5C">
              <w:rPr>
                <w:rFonts w:eastAsia="Times New Roman"/>
              </w:rPr>
              <w:t>Online HW</w:t>
            </w:r>
          </w:p>
          <w:p w14:paraId="08DC34C5" w14:textId="77777777" w:rsidR="00331C6B" w:rsidRPr="00071D5C" w:rsidRDefault="00331C6B" w:rsidP="00331C6B">
            <w:pPr>
              <w:numPr>
                <w:ilvl w:val="0"/>
                <w:numId w:val="39"/>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10E33C3" w14:textId="77777777" w:rsidR="00331C6B" w:rsidRPr="00071D5C" w:rsidRDefault="00331C6B" w:rsidP="00FB347D">
            <w:pPr>
              <w:jc w:val="center"/>
              <w:rPr>
                <w:rFonts w:eastAsia="Times New Roman"/>
              </w:rPr>
            </w:pPr>
            <w:r>
              <w:rPr>
                <w:rFonts w:eastAsia="Times New Roman"/>
                <w:sz w:val="22"/>
              </w:rPr>
              <w:t>13, 15, 17</w:t>
            </w:r>
            <w:r w:rsidRPr="00071D5C">
              <w:rPr>
                <w:rFonts w:eastAsia="Times New Roman"/>
                <w:sz w:val="22"/>
              </w:rPr>
              <w:br/>
            </w:r>
          </w:p>
        </w:tc>
      </w:tr>
      <w:tr w:rsidR="00331C6B" w:rsidRPr="00071D5C" w14:paraId="74FA6E76"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56B46531" w14:textId="52B51CA2" w:rsidR="00331C6B" w:rsidRPr="00071D5C" w:rsidRDefault="00331C6B" w:rsidP="00FB347D">
            <w:pPr>
              <w:jc w:val="center"/>
              <w:rPr>
                <w:rFonts w:eastAsia="Times New Roman"/>
              </w:rPr>
            </w:pPr>
            <w:r w:rsidRPr="002A0231">
              <w:rPr>
                <w:rFonts w:eastAsia="Times New Roman"/>
              </w:rPr>
              <w:t xml:space="preserve">Week 12: </w:t>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19ADAFF" w14:textId="77777777" w:rsidR="00331C6B" w:rsidRPr="00071D5C" w:rsidRDefault="00331C6B" w:rsidP="00FB347D">
            <w:pPr>
              <w:jc w:val="center"/>
              <w:rPr>
                <w:rFonts w:eastAsia="Times New Roman"/>
              </w:rPr>
            </w:pPr>
            <w:r>
              <w:rPr>
                <w:rFonts w:eastAsia="Times New Roman"/>
              </w:rPr>
              <w:t>8.1, 8.2</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D04C72" w14:textId="77777777" w:rsidR="00331C6B" w:rsidRPr="009E16F5" w:rsidRDefault="00331C6B" w:rsidP="00331C6B">
            <w:pPr>
              <w:numPr>
                <w:ilvl w:val="0"/>
                <w:numId w:val="41"/>
              </w:numPr>
              <w:spacing w:after="0" w:line="240" w:lineRule="auto"/>
              <w:rPr>
                <w:rFonts w:eastAsia="Times New Roman"/>
                <w:color w:val="000000"/>
              </w:rPr>
            </w:pPr>
            <w:r w:rsidRPr="00071D5C">
              <w:rPr>
                <w:rFonts w:eastAsia="Times New Roman"/>
                <w:color w:val="FF0000"/>
              </w:rPr>
              <w:t xml:space="preserve">Test </w:t>
            </w:r>
            <w:r>
              <w:rPr>
                <w:rFonts w:eastAsia="Times New Roman"/>
                <w:color w:val="FF0000"/>
              </w:rPr>
              <w:t>3 (5.1 – 5.4, 6.1 – 6.3, 7.1 – 7.3, 7.5)</w:t>
            </w:r>
          </w:p>
          <w:p w14:paraId="2E1162CB" w14:textId="77777777" w:rsidR="00331C6B" w:rsidRPr="00071D5C" w:rsidRDefault="00331C6B" w:rsidP="00331C6B">
            <w:pPr>
              <w:numPr>
                <w:ilvl w:val="0"/>
                <w:numId w:val="41"/>
              </w:numPr>
              <w:spacing w:after="0" w:line="240" w:lineRule="auto"/>
              <w:rPr>
                <w:rFonts w:eastAsia="Times New Roman"/>
              </w:rPr>
            </w:pPr>
            <w:r w:rsidRPr="00071D5C">
              <w:rPr>
                <w:rFonts w:eastAsia="Times New Roman"/>
              </w:rPr>
              <w:t>Online HW</w:t>
            </w:r>
          </w:p>
          <w:p w14:paraId="6C07D41E" w14:textId="77777777" w:rsidR="00331C6B" w:rsidRPr="009E16F5" w:rsidRDefault="00331C6B" w:rsidP="00331C6B">
            <w:pPr>
              <w:numPr>
                <w:ilvl w:val="0"/>
                <w:numId w:val="41"/>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39CE498" w14:textId="77777777" w:rsidR="00331C6B" w:rsidRPr="00071D5C" w:rsidRDefault="00331C6B" w:rsidP="00FB347D">
            <w:pPr>
              <w:jc w:val="center"/>
              <w:rPr>
                <w:rFonts w:eastAsia="Times New Roman"/>
              </w:rPr>
            </w:pPr>
            <w:r>
              <w:rPr>
                <w:rFonts w:eastAsia="Times New Roman"/>
              </w:rPr>
              <w:t>11, 21</w:t>
            </w:r>
          </w:p>
        </w:tc>
      </w:tr>
      <w:tr w:rsidR="00331C6B" w:rsidRPr="00071D5C" w14:paraId="54BBF273"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466C9D80" w14:textId="35532B69" w:rsidR="00331C6B" w:rsidRPr="00071D5C" w:rsidRDefault="00331C6B" w:rsidP="00FB347D">
            <w:pPr>
              <w:jc w:val="center"/>
              <w:rPr>
                <w:rFonts w:eastAsia="Times New Roman"/>
              </w:rPr>
            </w:pPr>
            <w:r w:rsidRPr="002A0231">
              <w:rPr>
                <w:rFonts w:eastAsia="Times New Roman"/>
              </w:rPr>
              <w:t xml:space="preserve">Week 13: </w:t>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FE32246" w14:textId="77777777" w:rsidR="00331C6B" w:rsidRPr="00071D5C" w:rsidRDefault="00331C6B" w:rsidP="00FB347D">
            <w:pPr>
              <w:jc w:val="center"/>
              <w:rPr>
                <w:rFonts w:eastAsia="Times New Roman"/>
              </w:rPr>
            </w:pPr>
            <w:r>
              <w:rPr>
                <w:rFonts w:eastAsia="Times New Roman"/>
              </w:rPr>
              <w:t>8.8, 9.1, 10.0</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7A6AB0C" w14:textId="77777777" w:rsidR="00331C6B" w:rsidRPr="00071D5C" w:rsidRDefault="00331C6B" w:rsidP="00331C6B">
            <w:pPr>
              <w:numPr>
                <w:ilvl w:val="0"/>
                <w:numId w:val="43"/>
              </w:numPr>
              <w:spacing w:after="0" w:line="240" w:lineRule="auto"/>
              <w:rPr>
                <w:rFonts w:eastAsia="Times New Roman"/>
              </w:rPr>
            </w:pPr>
            <w:r w:rsidRPr="00071D5C">
              <w:rPr>
                <w:rFonts w:eastAsia="Times New Roman"/>
                <w:color w:val="7030A0"/>
              </w:rPr>
              <w:t xml:space="preserve">Quiz </w:t>
            </w:r>
            <w:r>
              <w:rPr>
                <w:rFonts w:eastAsia="Times New Roman"/>
                <w:color w:val="7030A0"/>
              </w:rPr>
              <w:t>8 (8.1, 8.2)</w:t>
            </w:r>
          </w:p>
          <w:p w14:paraId="2FFCE079" w14:textId="77777777" w:rsidR="00331C6B" w:rsidRPr="00071D5C" w:rsidRDefault="00331C6B" w:rsidP="00331C6B">
            <w:pPr>
              <w:numPr>
                <w:ilvl w:val="0"/>
                <w:numId w:val="43"/>
              </w:numPr>
              <w:spacing w:after="0" w:line="240" w:lineRule="auto"/>
              <w:rPr>
                <w:rFonts w:eastAsia="Times New Roman"/>
              </w:rPr>
            </w:pPr>
            <w:r w:rsidRPr="00071D5C">
              <w:rPr>
                <w:rFonts w:eastAsia="Times New Roman"/>
              </w:rPr>
              <w:t>Online HW</w:t>
            </w:r>
          </w:p>
          <w:p w14:paraId="133C5821" w14:textId="77777777" w:rsidR="00331C6B" w:rsidRPr="00071D5C" w:rsidRDefault="00331C6B" w:rsidP="00331C6B">
            <w:pPr>
              <w:numPr>
                <w:ilvl w:val="0"/>
                <w:numId w:val="43"/>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411B2A" w14:textId="77777777" w:rsidR="00331C6B" w:rsidRPr="00071D5C" w:rsidRDefault="00331C6B" w:rsidP="00FB347D">
            <w:pPr>
              <w:jc w:val="center"/>
              <w:rPr>
                <w:rFonts w:eastAsia="Times New Roman"/>
              </w:rPr>
            </w:pPr>
            <w:r>
              <w:rPr>
                <w:rFonts w:eastAsia="Times New Roman"/>
              </w:rPr>
              <w:t>9, 10, 13, 15</w:t>
            </w:r>
          </w:p>
        </w:tc>
      </w:tr>
      <w:tr w:rsidR="00331C6B" w:rsidRPr="00071D5C" w14:paraId="75DC7DF4"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4950F799" w14:textId="35A5D117" w:rsidR="00331C6B" w:rsidRPr="00071D5C" w:rsidRDefault="00331C6B" w:rsidP="00FB347D">
            <w:pPr>
              <w:jc w:val="center"/>
              <w:rPr>
                <w:rFonts w:eastAsia="Times New Roman"/>
              </w:rPr>
            </w:pPr>
            <w:r w:rsidRPr="002A0231">
              <w:rPr>
                <w:rFonts w:eastAsia="Times New Roman"/>
              </w:rPr>
              <w:t xml:space="preserve">Week 14: </w:t>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2378FE9" w14:textId="77777777" w:rsidR="00331C6B" w:rsidRPr="00071D5C" w:rsidRDefault="00331C6B" w:rsidP="00FB347D">
            <w:pPr>
              <w:jc w:val="center"/>
              <w:rPr>
                <w:rFonts w:eastAsia="Times New Roman"/>
              </w:rPr>
            </w:pPr>
            <w:r>
              <w:rPr>
                <w:rFonts w:eastAsia="Times New Roman"/>
              </w:rPr>
              <w:t>10.1, 10.2, 10.3, 11.1</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898A3A0" w14:textId="77777777" w:rsidR="00331C6B" w:rsidRPr="00232CF4" w:rsidRDefault="00331C6B" w:rsidP="00331C6B">
            <w:pPr>
              <w:numPr>
                <w:ilvl w:val="0"/>
                <w:numId w:val="43"/>
              </w:numPr>
              <w:spacing w:after="0" w:line="240" w:lineRule="auto"/>
              <w:rPr>
                <w:rFonts w:eastAsia="Times New Roman"/>
                <w:color w:val="7030A0"/>
              </w:rPr>
            </w:pPr>
            <w:r w:rsidRPr="00232CF4">
              <w:rPr>
                <w:rFonts w:eastAsia="Times New Roman"/>
                <w:color w:val="7030A0"/>
              </w:rPr>
              <w:t>Quiz 9</w:t>
            </w:r>
            <w:r>
              <w:rPr>
                <w:rFonts w:eastAsia="Times New Roman"/>
                <w:color w:val="7030A0"/>
              </w:rPr>
              <w:t xml:space="preserve"> (8.8, 9.1, 10.0)</w:t>
            </w:r>
          </w:p>
          <w:p w14:paraId="42CA23FD" w14:textId="77777777" w:rsidR="00331C6B" w:rsidRPr="00071D5C" w:rsidRDefault="00331C6B" w:rsidP="00331C6B">
            <w:pPr>
              <w:numPr>
                <w:ilvl w:val="0"/>
                <w:numId w:val="45"/>
              </w:numPr>
              <w:spacing w:after="0" w:line="240" w:lineRule="auto"/>
              <w:rPr>
                <w:rFonts w:eastAsia="Times New Roman"/>
              </w:rPr>
            </w:pPr>
            <w:r w:rsidRPr="00071D5C">
              <w:rPr>
                <w:rFonts w:eastAsia="Times New Roman"/>
              </w:rPr>
              <w:t>Online HW</w:t>
            </w:r>
          </w:p>
          <w:p w14:paraId="5FD38C35" w14:textId="77777777" w:rsidR="00331C6B" w:rsidRPr="00071D5C" w:rsidRDefault="00331C6B" w:rsidP="00331C6B">
            <w:pPr>
              <w:numPr>
                <w:ilvl w:val="0"/>
                <w:numId w:val="45"/>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2C2CA6D" w14:textId="77777777" w:rsidR="00331C6B" w:rsidRPr="00071D5C" w:rsidRDefault="00331C6B" w:rsidP="00FB347D">
            <w:pPr>
              <w:jc w:val="center"/>
              <w:rPr>
                <w:rFonts w:eastAsia="Times New Roman"/>
              </w:rPr>
            </w:pPr>
            <w:r>
              <w:rPr>
                <w:rFonts w:eastAsia="Times New Roman"/>
              </w:rPr>
              <w:t>12, 15, 25</w:t>
            </w:r>
          </w:p>
        </w:tc>
      </w:tr>
      <w:tr w:rsidR="00331C6B" w:rsidRPr="00071D5C" w14:paraId="2C81F32C"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26D8E8FC" w14:textId="43CD4A3D" w:rsidR="00331C6B" w:rsidRPr="00071D5C" w:rsidRDefault="00331C6B" w:rsidP="00FB347D">
            <w:pPr>
              <w:jc w:val="center"/>
              <w:rPr>
                <w:rFonts w:eastAsia="Times New Roman"/>
              </w:rPr>
            </w:pPr>
            <w:r w:rsidRPr="002A0231">
              <w:rPr>
                <w:rFonts w:eastAsia="Times New Roman"/>
              </w:rPr>
              <w:t>Week 15:</w:t>
            </w:r>
            <w:r w:rsidRPr="002A0231">
              <w:rPr>
                <w:rFonts w:eastAsia="Times New Roman"/>
              </w:rPr>
              <w:br/>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A6EE23D" w14:textId="77777777" w:rsidR="00331C6B" w:rsidRPr="00071D5C" w:rsidRDefault="00331C6B" w:rsidP="00FB347D">
            <w:pPr>
              <w:jc w:val="center"/>
              <w:rPr>
                <w:rFonts w:eastAsia="Times New Roman"/>
              </w:rPr>
            </w:pPr>
            <w:r>
              <w:rPr>
                <w:rFonts w:eastAsia="Times New Roman"/>
              </w:rPr>
              <w:t>11.2, 11.3 11.4</w:t>
            </w: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EA1E12" w14:textId="77777777" w:rsidR="00331C6B" w:rsidRPr="00232CF4" w:rsidRDefault="00331C6B" w:rsidP="00331C6B">
            <w:pPr>
              <w:numPr>
                <w:ilvl w:val="0"/>
                <w:numId w:val="43"/>
              </w:numPr>
              <w:spacing w:after="0" w:line="240" w:lineRule="auto"/>
              <w:rPr>
                <w:rFonts w:eastAsia="Times New Roman"/>
                <w:color w:val="7030A0"/>
              </w:rPr>
            </w:pPr>
            <w:r w:rsidRPr="00232CF4">
              <w:rPr>
                <w:rFonts w:eastAsia="Times New Roman"/>
                <w:color w:val="7030A0"/>
              </w:rPr>
              <w:t>Quiz 10</w:t>
            </w:r>
            <w:r>
              <w:rPr>
                <w:rFonts w:eastAsia="Times New Roman"/>
                <w:color w:val="7030A0"/>
              </w:rPr>
              <w:t xml:space="preserve"> (10.1 – 10.3, 11.1)</w:t>
            </w:r>
          </w:p>
          <w:p w14:paraId="42905F32" w14:textId="77777777" w:rsidR="00331C6B" w:rsidRPr="00071D5C" w:rsidRDefault="00331C6B" w:rsidP="00331C6B">
            <w:pPr>
              <w:numPr>
                <w:ilvl w:val="0"/>
                <w:numId w:val="47"/>
              </w:numPr>
              <w:spacing w:after="0" w:line="240" w:lineRule="auto"/>
              <w:rPr>
                <w:rFonts w:eastAsia="Times New Roman"/>
              </w:rPr>
            </w:pPr>
            <w:r w:rsidRPr="00071D5C">
              <w:rPr>
                <w:rFonts w:eastAsia="Times New Roman"/>
              </w:rPr>
              <w:t>Online HW</w:t>
            </w:r>
          </w:p>
          <w:p w14:paraId="37A0E605" w14:textId="77777777" w:rsidR="00331C6B" w:rsidRPr="00071D5C" w:rsidRDefault="00331C6B" w:rsidP="00331C6B">
            <w:pPr>
              <w:numPr>
                <w:ilvl w:val="0"/>
                <w:numId w:val="47"/>
              </w:numPr>
              <w:spacing w:after="0" w:line="240" w:lineRule="auto"/>
              <w:rPr>
                <w:rFonts w:eastAsia="Times New Roman"/>
              </w:rPr>
            </w:pPr>
            <w:r w:rsidRPr="00071D5C">
              <w:rPr>
                <w:rFonts w:eastAsia="Times New Roman"/>
              </w:rPr>
              <w:t>Written HW</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9C02CC3" w14:textId="77777777" w:rsidR="00331C6B" w:rsidRPr="00071D5C" w:rsidRDefault="00331C6B" w:rsidP="00FB347D">
            <w:pPr>
              <w:jc w:val="center"/>
              <w:rPr>
                <w:rFonts w:eastAsia="Times New Roman" w:cs="Times New Roman"/>
              </w:rPr>
            </w:pPr>
            <w:r w:rsidRPr="00B86BD4">
              <w:rPr>
                <w:rFonts w:eastAsia="Times New Roman"/>
              </w:rPr>
              <w:t>25</w:t>
            </w:r>
          </w:p>
        </w:tc>
      </w:tr>
      <w:tr w:rsidR="00331C6B" w:rsidRPr="00071D5C" w14:paraId="1AFDFDD1" w14:textId="77777777" w:rsidTr="00331C6B">
        <w:trPr>
          <w:tblCellSpacing w:w="15" w:type="dxa"/>
        </w:trPr>
        <w:tc>
          <w:tcPr>
            <w:tcW w:w="77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105AAE5D" w14:textId="1E248D57" w:rsidR="00331C6B" w:rsidRPr="00071D5C" w:rsidRDefault="00331C6B" w:rsidP="00FB347D">
            <w:pPr>
              <w:jc w:val="center"/>
              <w:rPr>
                <w:rFonts w:eastAsia="Times New Roman"/>
              </w:rPr>
            </w:pPr>
            <w:r w:rsidRPr="002A0231">
              <w:rPr>
                <w:rFonts w:eastAsia="Times New Roman"/>
              </w:rPr>
              <w:t>Finals:</w:t>
            </w:r>
            <w:r w:rsidRPr="002A0231">
              <w:rPr>
                <w:rFonts w:eastAsia="Times New Roman"/>
              </w:rPr>
              <w:br/>
            </w:r>
          </w:p>
        </w:tc>
        <w:tc>
          <w:tcPr>
            <w:tcW w:w="79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1DFEE65" w14:textId="77777777" w:rsidR="00331C6B" w:rsidRPr="00071D5C" w:rsidRDefault="00331C6B" w:rsidP="00FB347D">
            <w:pPr>
              <w:rPr>
                <w:rFonts w:eastAsia="Times New Roman" w:cs="Times New Roman"/>
              </w:rPr>
            </w:pPr>
          </w:p>
        </w:tc>
        <w:tc>
          <w:tcPr>
            <w:tcW w:w="255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6C94C8C" w14:textId="77777777" w:rsidR="00331C6B" w:rsidRPr="00071D5C" w:rsidRDefault="00331C6B" w:rsidP="00331C6B">
            <w:pPr>
              <w:numPr>
                <w:ilvl w:val="0"/>
                <w:numId w:val="49"/>
              </w:numPr>
              <w:spacing w:after="0" w:line="240" w:lineRule="auto"/>
              <w:rPr>
                <w:rFonts w:eastAsia="Times New Roman"/>
              </w:rPr>
            </w:pPr>
            <w:r w:rsidRPr="00071D5C">
              <w:rPr>
                <w:rFonts w:eastAsia="Times New Roman"/>
                <w:color w:val="FF0000"/>
              </w:rPr>
              <w:t xml:space="preserve">Test </w:t>
            </w:r>
            <w:r>
              <w:rPr>
                <w:rFonts w:eastAsia="Times New Roman"/>
                <w:color w:val="FF0000"/>
              </w:rPr>
              <w:t>4 (8.1 – 8.2, 8.8, 9.1, 10.0 – 10.3, 11.1 – 11.4)`</w:t>
            </w:r>
          </w:p>
        </w:tc>
        <w:tc>
          <w:tcPr>
            <w:tcW w:w="76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9924216" w14:textId="77777777" w:rsidR="00331C6B" w:rsidRPr="00071D5C" w:rsidRDefault="00331C6B" w:rsidP="00FB347D">
            <w:pPr>
              <w:rPr>
                <w:rFonts w:eastAsia="Times New Roman" w:cs="Times New Roman"/>
              </w:rPr>
            </w:pPr>
          </w:p>
        </w:tc>
      </w:tr>
    </w:tbl>
    <w:p w14:paraId="7EE3106C" w14:textId="77777777" w:rsidR="006F1201" w:rsidRDefault="006F1201" w:rsidP="00A14E49">
      <w:pPr>
        <w:tabs>
          <w:tab w:val="left" w:pos="720"/>
          <w:tab w:val="left" w:pos="1800"/>
        </w:tabs>
        <w:spacing w:after="0"/>
      </w:pPr>
    </w:p>
    <w:p w14:paraId="1A0A702B" w14:textId="2E1B3420" w:rsidR="00A14E49" w:rsidRPr="00A14E49" w:rsidRDefault="002A3B84" w:rsidP="00A14E49">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BA57547" w14:textId="77777777" w:rsidR="00A14E49" w:rsidRDefault="00A14E49" w:rsidP="0043648C">
      <w:pPr>
        <w:spacing w:after="0"/>
      </w:pPr>
    </w:p>
    <w:p w14:paraId="039FE2F6" w14:textId="117B85BF" w:rsidR="00DF201B" w:rsidRPr="002D552E" w:rsidRDefault="00DF201B" w:rsidP="00DF201B">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BF6D15">
        <w:rPr>
          <w:rFonts w:eastAsia="Times New Roman" w:cs="Times New Roman"/>
          <w:b/>
          <w:szCs w:val="24"/>
        </w:rPr>
        <w:t>FERPA: *</w:t>
      </w:r>
    </w:p>
    <w:p w14:paraId="27D2AB38" w14:textId="77777777" w:rsidR="00DF201B" w:rsidRDefault="00DF201B" w:rsidP="00DF201B">
      <w:pPr>
        <w:widowControl w:val="0"/>
        <w:autoSpaceDE w:val="0"/>
        <w:autoSpaceDN w:val="0"/>
        <w:adjustRightInd w:val="0"/>
        <w:spacing w:after="0" w:line="240" w:lineRule="auto"/>
        <w:rPr>
          <w:rFonts w:eastAsia="Times New Roman" w:cs="Times New Roman"/>
          <w:b/>
          <w:szCs w:val="24"/>
        </w:rPr>
      </w:pPr>
    </w:p>
    <w:p w14:paraId="57FF517E" w14:textId="1982E883" w:rsidR="00DF201B" w:rsidRDefault="00DF201B" w:rsidP="00DF201B">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BF6D15">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8E639EB" w14:textId="77777777" w:rsidR="00DF201B" w:rsidRDefault="00DF201B" w:rsidP="00DF201B">
      <w:pPr>
        <w:spacing w:after="0" w:line="240" w:lineRule="auto"/>
        <w:ind w:left="720"/>
        <w:rPr>
          <w:rFonts w:eastAsia="Times New Roman" w:cs="Times New Roman"/>
          <w:szCs w:val="24"/>
        </w:rPr>
      </w:pPr>
    </w:p>
    <w:p w14:paraId="21200460" w14:textId="5CFA0DF7" w:rsidR="0020162D" w:rsidRPr="0020162D" w:rsidRDefault="00DF201B" w:rsidP="0020162D">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Hlk134608374"/>
      <w:r w:rsidR="0020162D" w:rsidRPr="0020162D">
        <w:rPr>
          <w:rFonts w:eastAsia="Times New Roman" w:cs="Times New Roman"/>
          <w:b/>
          <w:szCs w:val="24"/>
        </w:rPr>
        <w:t>ACCOMMODATIONS:*</w:t>
      </w:r>
    </w:p>
    <w:p w14:paraId="6454A64C" w14:textId="77777777" w:rsidR="0020162D" w:rsidRPr="0020162D" w:rsidRDefault="0020162D" w:rsidP="0020162D">
      <w:pPr>
        <w:spacing w:after="0" w:line="240" w:lineRule="auto"/>
        <w:contextualSpacing/>
        <w:rPr>
          <w:rFonts w:eastAsia="Times New Roman" w:cs="Times New Roman"/>
          <w:szCs w:val="24"/>
        </w:rPr>
      </w:pPr>
    </w:p>
    <w:bookmarkEnd w:id="0"/>
    <w:p w14:paraId="748137C1" w14:textId="77777777" w:rsidR="00B31811" w:rsidRDefault="00B31811" w:rsidP="00B31811">
      <w:pPr>
        <w:pStyle w:val="NormalWeb"/>
        <w:spacing w:before="0" w:beforeAutospacing="0" w:after="0" w:afterAutospacing="0"/>
        <w:ind w:left="720"/>
      </w:pPr>
      <w:r w:rsidRPr="00B31811">
        <w:t xml:space="preserve">Students requesting accommodations may contact Ryan Hall, Accessibility Coordinator at </w:t>
      </w:r>
      <w:hyperlink r:id="rId11" w:history="1">
        <w:r w:rsidRPr="00B31811">
          <w:rPr>
            <w:rStyle w:val="Hyperlink"/>
          </w:rPr>
          <w:t>rhall21@sscc.edu</w:t>
        </w:r>
      </w:hyperlink>
      <w:r w:rsidRPr="00B31811">
        <w:t xml:space="preserve"> or 937-393-3431 X 2604.</w:t>
      </w:r>
    </w:p>
    <w:p w14:paraId="78A7B249" w14:textId="77777777" w:rsidR="00745BA9" w:rsidRDefault="00745BA9" w:rsidP="00B31811">
      <w:pPr>
        <w:pStyle w:val="NormalWeb"/>
        <w:spacing w:before="0" w:beforeAutospacing="0" w:after="0" w:afterAutospacing="0"/>
        <w:ind w:left="720"/>
      </w:pPr>
    </w:p>
    <w:p w14:paraId="1C44CDD8" w14:textId="77777777" w:rsidR="00B31811" w:rsidRDefault="00B31811" w:rsidP="00B31811">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B31811">
          <w:rPr>
            <w:rStyle w:val="Hyperlink"/>
          </w:rPr>
          <w:t>rhall21@sscc.edu</w:t>
        </w:r>
      </w:hyperlink>
      <w:r>
        <w:rPr>
          <w:sz w:val="22"/>
          <w:szCs w:val="22"/>
        </w:rPr>
        <w:t xml:space="preserve"> </w:t>
      </w:r>
      <w:r w:rsidRPr="00B31811">
        <w:t>or 937-393-3431 X 2604.</w:t>
      </w:r>
    </w:p>
    <w:p w14:paraId="51ACED60" w14:textId="665BDDA4" w:rsidR="00DF201B" w:rsidRDefault="00DF201B" w:rsidP="0020162D">
      <w:pPr>
        <w:pStyle w:val="ListParagraph"/>
        <w:spacing w:after="0" w:line="240" w:lineRule="auto"/>
        <w:ind w:left="0"/>
        <w:rPr>
          <w:rFonts w:eastAsia="Times New Roman" w:cs="Times New Roman"/>
          <w:szCs w:val="24"/>
        </w:rPr>
      </w:pPr>
    </w:p>
    <w:p w14:paraId="721B6200" w14:textId="77777777" w:rsidR="00DF201B" w:rsidRDefault="00DF201B" w:rsidP="00DF201B">
      <w:pPr>
        <w:pStyle w:val="ListParagraph"/>
        <w:spacing w:after="0" w:line="240" w:lineRule="auto"/>
        <w:rPr>
          <w:rFonts w:eastAsia="Times New Roman" w:cs="Times New Roman"/>
          <w:szCs w:val="24"/>
        </w:rPr>
      </w:pPr>
    </w:p>
    <w:p w14:paraId="1F8B89F2" w14:textId="77777777" w:rsidR="00DF201B" w:rsidRDefault="00DF201B" w:rsidP="00DF201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737CAC7" w14:textId="77777777" w:rsidR="00DF201B" w:rsidRDefault="00DF201B" w:rsidP="00DF201B">
      <w:pPr>
        <w:spacing w:after="0" w:line="240" w:lineRule="auto"/>
        <w:rPr>
          <w:rFonts w:eastAsia="Times New Roman" w:cs="Times New Roman"/>
          <w:szCs w:val="24"/>
        </w:rPr>
      </w:pPr>
    </w:p>
    <w:p w14:paraId="426B012B" w14:textId="77777777" w:rsidR="00DF201B" w:rsidRPr="00E87FB6" w:rsidRDefault="00DF201B" w:rsidP="00DF201B">
      <w:pPr>
        <w:pBdr>
          <w:bottom w:val="double" w:sz="6" w:space="1" w:color="auto"/>
        </w:pBdr>
        <w:spacing w:after="0" w:line="240" w:lineRule="auto"/>
        <w:rPr>
          <w:rFonts w:eastAsia="Times New Roman" w:cs="Times New Roman"/>
          <w:szCs w:val="24"/>
        </w:rPr>
      </w:pPr>
    </w:p>
    <w:p w14:paraId="1E18B666" w14:textId="77777777" w:rsidR="00DF201B" w:rsidRDefault="00DF201B" w:rsidP="00DF201B">
      <w:pPr>
        <w:widowControl w:val="0"/>
        <w:autoSpaceDE w:val="0"/>
        <w:autoSpaceDN w:val="0"/>
        <w:adjustRightInd w:val="0"/>
        <w:spacing w:after="0" w:line="240" w:lineRule="auto"/>
        <w:rPr>
          <w:rFonts w:eastAsia="Times New Roman" w:cs="Times New Roman"/>
          <w:b/>
          <w:szCs w:val="24"/>
        </w:rPr>
      </w:pPr>
    </w:p>
    <w:p w14:paraId="351A307C" w14:textId="77777777" w:rsidR="00DF201B" w:rsidRDefault="00DF201B" w:rsidP="00DF201B">
      <w:pPr>
        <w:rPr>
          <w:b/>
        </w:rPr>
      </w:pPr>
      <w:r w:rsidRPr="00D21778">
        <w:rPr>
          <w:b/>
        </w:rPr>
        <w:lastRenderedPageBreak/>
        <w:t>SYLLABUS TEMPLATE KEY</w:t>
      </w:r>
    </w:p>
    <w:p w14:paraId="48C2DF2F" w14:textId="77777777" w:rsidR="00DF201B" w:rsidRPr="002D552E" w:rsidRDefault="00DF201B" w:rsidP="00DF201B">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6F8FB9E" w14:textId="77777777" w:rsidR="00DF201B" w:rsidRPr="002D552E" w:rsidRDefault="00DF201B" w:rsidP="00DF201B">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8D9CBAB" w14:textId="77777777" w:rsidR="00DF201B" w:rsidRDefault="00DF201B" w:rsidP="00DF201B">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66672EEB" w14:textId="77777777" w:rsidR="00DF201B" w:rsidRDefault="00DF201B" w:rsidP="00DF201B"/>
    <w:p w14:paraId="43D666B6" w14:textId="742DF3CB" w:rsidR="00E75D32" w:rsidRPr="002D552E" w:rsidRDefault="00E75D32" w:rsidP="002D552E">
      <w:pPr>
        <w:pStyle w:val="FootnoteText"/>
      </w:pPr>
    </w:p>
    <w:sectPr w:rsidR="00E75D32" w:rsidRPr="002D552E" w:rsidSect="0043648C">
      <w:headerReference w:type="default" r:id="rId13"/>
      <w:headerReference w:type="first" r:id="rId14"/>
      <w:pgSz w:w="12240" w:h="15840"/>
      <w:pgMar w:top="144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9E4CC" w14:textId="77777777" w:rsidR="004F0A21" w:rsidRDefault="004F0A21" w:rsidP="002D552E">
      <w:pPr>
        <w:spacing w:after="0" w:line="240" w:lineRule="auto"/>
      </w:pPr>
      <w:r>
        <w:separator/>
      </w:r>
    </w:p>
  </w:endnote>
  <w:endnote w:type="continuationSeparator" w:id="0">
    <w:p w14:paraId="654C6CC5" w14:textId="77777777" w:rsidR="004F0A21" w:rsidRDefault="004F0A2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587E" w14:textId="77777777" w:rsidR="004F0A21" w:rsidRDefault="004F0A21" w:rsidP="002D552E">
      <w:pPr>
        <w:spacing w:after="0" w:line="240" w:lineRule="auto"/>
      </w:pPr>
      <w:r>
        <w:separator/>
      </w:r>
    </w:p>
  </w:footnote>
  <w:footnote w:type="continuationSeparator" w:id="0">
    <w:p w14:paraId="69019EDF" w14:textId="77777777" w:rsidR="004F0A21" w:rsidRDefault="004F0A2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961C" w14:textId="14E7CB09" w:rsidR="006B0B4B" w:rsidRPr="00D9546F" w:rsidRDefault="00AB6C14" w:rsidP="006B0B4B">
    <w:pPr>
      <w:pStyle w:val="NoSpacing"/>
      <w:rPr>
        <w:b/>
        <w:sz w:val="20"/>
        <w:szCs w:val="20"/>
      </w:rPr>
    </w:pPr>
    <w:r>
      <w:rPr>
        <w:b/>
        <w:sz w:val="20"/>
        <w:szCs w:val="20"/>
      </w:rPr>
      <w:t xml:space="preserve">Math 2281 </w:t>
    </w:r>
    <w:r w:rsidR="00455A45">
      <w:rPr>
        <w:b/>
        <w:sz w:val="20"/>
        <w:szCs w:val="20"/>
      </w:rPr>
      <w:t>Precalculus</w:t>
    </w:r>
  </w:p>
  <w:p w14:paraId="43D666BC" w14:textId="7E1C836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A0D3D">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A0D3D">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08DCF3D" w:rsidR="007D595B" w:rsidRPr="000071FE" w:rsidRDefault="007D595B" w:rsidP="007D595B">
    <w:pPr>
      <w:pStyle w:val="Header"/>
    </w:pPr>
    <w:r w:rsidRPr="00D9546F">
      <w:rPr>
        <w:b/>
        <w:sz w:val="20"/>
        <w:szCs w:val="20"/>
      </w:rPr>
      <w:t xml:space="preserve">Curriculum Committee – </w:t>
    </w:r>
    <w:r w:rsidR="00560001">
      <w:rPr>
        <w:b/>
        <w:sz w:val="20"/>
        <w:szCs w:val="20"/>
      </w:rPr>
      <w:t xml:space="preserve">Approved </w:t>
    </w:r>
    <w:r w:rsidR="00C642E2">
      <w:rPr>
        <w:b/>
        <w:sz w:val="20"/>
        <w:szCs w:val="20"/>
      </w:rPr>
      <w:t>February</w:t>
    </w:r>
    <w:r w:rsidR="00C00404">
      <w:rPr>
        <w:b/>
        <w:sz w:val="20"/>
        <w:szCs w:val="20"/>
      </w:rPr>
      <w:t xml:space="preserve"> 20</w:t>
    </w:r>
    <w:r w:rsidR="005C7DB4">
      <w:rPr>
        <w:b/>
        <w:sz w:val="20"/>
        <w:szCs w:val="20"/>
      </w:rPr>
      <w:t>2</w:t>
    </w:r>
    <w:r w:rsidR="00C642E2">
      <w:rPr>
        <w:b/>
        <w:sz w:val="20"/>
        <w:szCs w:val="20"/>
      </w:rPr>
      <w:t>4</w:t>
    </w:r>
    <w:r>
      <w:rPr>
        <w:b/>
        <w:sz w:val="20"/>
        <w:szCs w:val="20"/>
      </w:rPr>
      <w:tab/>
    </w:r>
  </w:p>
  <w:p w14:paraId="0B623F1C" w14:textId="68C2D14F" w:rsidR="007D595B" w:rsidRPr="00D9546F" w:rsidRDefault="00FA587F" w:rsidP="007D595B">
    <w:pPr>
      <w:pStyle w:val="NoSpacing"/>
      <w:rPr>
        <w:b/>
        <w:sz w:val="20"/>
        <w:szCs w:val="20"/>
      </w:rPr>
    </w:pPr>
    <w:r>
      <w:rPr>
        <w:b/>
        <w:sz w:val="20"/>
        <w:szCs w:val="20"/>
      </w:rPr>
      <w:t>MATH 1</w:t>
    </w:r>
    <w:r w:rsidR="000637A1">
      <w:rPr>
        <w:b/>
        <w:sz w:val="20"/>
        <w:szCs w:val="20"/>
      </w:rPr>
      <w:t>150</w:t>
    </w:r>
    <w:r>
      <w:rPr>
        <w:b/>
        <w:sz w:val="20"/>
        <w:szCs w:val="20"/>
      </w:rPr>
      <w:t xml:space="preserve"> – </w:t>
    </w:r>
    <w:r w:rsidR="00C642E2">
      <w:rPr>
        <w:b/>
        <w:sz w:val="20"/>
        <w:szCs w:val="20"/>
      </w:rPr>
      <w:t>Precalculus</w:t>
    </w:r>
    <w:r>
      <w:rPr>
        <w:b/>
        <w:sz w:val="20"/>
        <w:szCs w:val="20"/>
      </w:rPr>
      <w:tab/>
    </w:r>
    <w:r>
      <w:rPr>
        <w:b/>
        <w:sz w:val="20"/>
        <w:szCs w:val="20"/>
      </w:rPr>
      <w:tab/>
    </w:r>
    <w:r w:rsidR="00C642E2">
      <w:rPr>
        <w:b/>
        <w:sz w:val="20"/>
        <w:szCs w:val="20"/>
      </w:rPr>
      <w:tab/>
    </w:r>
    <w:r w:rsidR="00A54E1A">
      <w:rPr>
        <w:b/>
        <w:sz w:val="20"/>
        <w:szCs w:val="20"/>
      </w:rPr>
      <w:tab/>
    </w:r>
    <w:r w:rsidR="00A54E1A">
      <w:rPr>
        <w:b/>
        <w:sz w:val="20"/>
        <w:szCs w:val="20"/>
      </w:rPr>
      <w:tab/>
    </w:r>
  </w:p>
  <w:p w14:paraId="0661D6D7" w14:textId="4C0BD900"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CA0D3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A0D3D">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3107620"/>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9C01E6"/>
    <w:multiLevelType w:val="multilevel"/>
    <w:tmpl w:val="1CBA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05E39"/>
    <w:multiLevelType w:val="multilevel"/>
    <w:tmpl w:val="DE04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E37FB"/>
    <w:multiLevelType w:val="multilevel"/>
    <w:tmpl w:val="C48E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849AD"/>
    <w:multiLevelType w:val="multilevel"/>
    <w:tmpl w:val="4DD6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2351B8"/>
    <w:multiLevelType w:val="multilevel"/>
    <w:tmpl w:val="7AD0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11CE4"/>
    <w:multiLevelType w:val="multilevel"/>
    <w:tmpl w:val="56E4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742F0"/>
    <w:multiLevelType w:val="hybridMultilevel"/>
    <w:tmpl w:val="B790C4AE"/>
    <w:lvl w:ilvl="0" w:tplc="026401F2">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47FE7"/>
    <w:multiLevelType w:val="multilevel"/>
    <w:tmpl w:val="177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B02B9E"/>
    <w:multiLevelType w:val="multilevel"/>
    <w:tmpl w:val="1A7A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535749"/>
    <w:multiLevelType w:val="multilevel"/>
    <w:tmpl w:val="C0B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BC6F1C"/>
    <w:multiLevelType w:val="multilevel"/>
    <w:tmpl w:val="860E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F4E4C"/>
    <w:multiLevelType w:val="multilevel"/>
    <w:tmpl w:val="F852E56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327566B"/>
    <w:multiLevelType w:val="multilevel"/>
    <w:tmpl w:val="1A18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348E1"/>
    <w:multiLevelType w:val="multilevel"/>
    <w:tmpl w:val="510C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977A9"/>
    <w:multiLevelType w:val="multilevel"/>
    <w:tmpl w:val="BF10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3E2D84"/>
    <w:multiLevelType w:val="multilevel"/>
    <w:tmpl w:val="9EE8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954897"/>
    <w:multiLevelType w:val="multilevel"/>
    <w:tmpl w:val="FEB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B77137"/>
    <w:multiLevelType w:val="multilevel"/>
    <w:tmpl w:val="41C6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563DF8"/>
    <w:multiLevelType w:val="multilevel"/>
    <w:tmpl w:val="0D88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773360"/>
    <w:multiLevelType w:val="multilevel"/>
    <w:tmpl w:val="3614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70EDB"/>
    <w:multiLevelType w:val="multilevel"/>
    <w:tmpl w:val="2872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3A2E9D"/>
    <w:multiLevelType w:val="multilevel"/>
    <w:tmpl w:val="E46C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9946FB"/>
    <w:multiLevelType w:val="multilevel"/>
    <w:tmpl w:val="982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5D6876"/>
    <w:multiLevelType w:val="multilevel"/>
    <w:tmpl w:val="8DB4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8E203C"/>
    <w:multiLevelType w:val="multilevel"/>
    <w:tmpl w:val="C85E3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D84BC5"/>
    <w:multiLevelType w:val="multilevel"/>
    <w:tmpl w:val="297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38059D"/>
    <w:multiLevelType w:val="hybridMultilevel"/>
    <w:tmpl w:val="1AE8A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503BE"/>
    <w:multiLevelType w:val="multilevel"/>
    <w:tmpl w:val="6FF8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3E78DD"/>
    <w:multiLevelType w:val="multilevel"/>
    <w:tmpl w:val="23BC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4E1E05"/>
    <w:multiLevelType w:val="multilevel"/>
    <w:tmpl w:val="CA4A0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1219DB"/>
    <w:multiLevelType w:val="multilevel"/>
    <w:tmpl w:val="508C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6508A7"/>
    <w:multiLevelType w:val="multilevel"/>
    <w:tmpl w:val="481E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204249"/>
    <w:multiLevelType w:val="multilevel"/>
    <w:tmpl w:val="4816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731862"/>
    <w:multiLevelType w:val="multilevel"/>
    <w:tmpl w:val="313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BE3DE8"/>
    <w:multiLevelType w:val="multilevel"/>
    <w:tmpl w:val="58C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F44B3B"/>
    <w:multiLevelType w:val="multilevel"/>
    <w:tmpl w:val="A90C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C734F6"/>
    <w:multiLevelType w:val="multilevel"/>
    <w:tmpl w:val="226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A4636C"/>
    <w:multiLevelType w:val="multilevel"/>
    <w:tmpl w:val="F16078D6"/>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59501D1D"/>
    <w:multiLevelType w:val="multilevel"/>
    <w:tmpl w:val="48E2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7D4782"/>
    <w:multiLevelType w:val="multilevel"/>
    <w:tmpl w:val="105E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EB4585"/>
    <w:multiLevelType w:val="multilevel"/>
    <w:tmpl w:val="A9BE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E915BD"/>
    <w:multiLevelType w:val="multilevel"/>
    <w:tmpl w:val="5B42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D30056"/>
    <w:multiLevelType w:val="multilevel"/>
    <w:tmpl w:val="FF9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DE4BEE"/>
    <w:multiLevelType w:val="multilevel"/>
    <w:tmpl w:val="4DD8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3E748B"/>
    <w:multiLevelType w:val="multilevel"/>
    <w:tmpl w:val="A3D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B25473"/>
    <w:multiLevelType w:val="multilevel"/>
    <w:tmpl w:val="07D4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405C54"/>
    <w:multiLevelType w:val="multilevel"/>
    <w:tmpl w:val="7F4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7A74AE"/>
    <w:multiLevelType w:val="multilevel"/>
    <w:tmpl w:val="F6BAC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06328">
    <w:abstractNumId w:val="9"/>
  </w:num>
  <w:num w:numId="2" w16cid:durableId="1527870782">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16cid:durableId="386496731">
    <w:abstractNumId w:val="6"/>
  </w:num>
  <w:num w:numId="4" w16cid:durableId="743376827">
    <w:abstractNumId w:val="49"/>
  </w:num>
  <w:num w:numId="5" w16cid:durableId="566887927">
    <w:abstractNumId w:val="31"/>
  </w:num>
  <w:num w:numId="6" w16cid:durableId="1674256399">
    <w:abstractNumId w:val="26"/>
  </w:num>
  <w:num w:numId="7" w16cid:durableId="796486845">
    <w:abstractNumId w:val="39"/>
  </w:num>
  <w:num w:numId="8" w16cid:durableId="1625115217">
    <w:abstractNumId w:val="13"/>
  </w:num>
  <w:num w:numId="9" w16cid:durableId="1705249589">
    <w:abstractNumId w:val="25"/>
  </w:num>
  <w:num w:numId="10" w16cid:durableId="852694498">
    <w:abstractNumId w:val="7"/>
  </w:num>
  <w:num w:numId="11" w16cid:durableId="570194623">
    <w:abstractNumId w:val="15"/>
  </w:num>
  <w:num w:numId="12" w16cid:durableId="371536285">
    <w:abstractNumId w:val="12"/>
  </w:num>
  <w:num w:numId="13" w16cid:durableId="768046938">
    <w:abstractNumId w:val="2"/>
  </w:num>
  <w:num w:numId="14" w16cid:durableId="1098796584">
    <w:abstractNumId w:val="34"/>
  </w:num>
  <w:num w:numId="15" w16cid:durableId="3868001">
    <w:abstractNumId w:val="14"/>
  </w:num>
  <w:num w:numId="16" w16cid:durableId="55318466">
    <w:abstractNumId w:val="43"/>
  </w:num>
  <w:num w:numId="17" w16cid:durableId="525143226">
    <w:abstractNumId w:val="1"/>
  </w:num>
  <w:num w:numId="18" w16cid:durableId="1330447264">
    <w:abstractNumId w:val="28"/>
  </w:num>
  <w:num w:numId="19" w16cid:durableId="1225486468">
    <w:abstractNumId w:val="5"/>
  </w:num>
  <w:num w:numId="20" w16cid:durableId="2076777914">
    <w:abstractNumId w:val="35"/>
  </w:num>
  <w:num w:numId="21" w16cid:durableId="787242088">
    <w:abstractNumId w:val="8"/>
  </w:num>
  <w:num w:numId="22" w16cid:durableId="362945577">
    <w:abstractNumId w:val="23"/>
  </w:num>
  <w:num w:numId="23" w16cid:durableId="146896628">
    <w:abstractNumId w:val="47"/>
  </w:num>
  <w:num w:numId="24" w16cid:durableId="914784153">
    <w:abstractNumId w:val="29"/>
  </w:num>
  <w:num w:numId="25" w16cid:durableId="554700755">
    <w:abstractNumId w:val="40"/>
  </w:num>
  <w:num w:numId="26" w16cid:durableId="677077794">
    <w:abstractNumId w:val="37"/>
  </w:num>
  <w:num w:numId="27" w16cid:durableId="1819028501">
    <w:abstractNumId w:val="30"/>
  </w:num>
  <w:num w:numId="28" w16cid:durableId="365065936">
    <w:abstractNumId w:val="38"/>
  </w:num>
  <w:num w:numId="29" w16cid:durableId="1019549639">
    <w:abstractNumId w:val="33"/>
  </w:num>
  <w:num w:numId="30" w16cid:durableId="2099673971">
    <w:abstractNumId w:val="44"/>
  </w:num>
  <w:num w:numId="31" w16cid:durableId="1197235333">
    <w:abstractNumId w:val="21"/>
  </w:num>
  <w:num w:numId="32" w16cid:durableId="808211802">
    <w:abstractNumId w:val="19"/>
  </w:num>
  <w:num w:numId="33" w16cid:durableId="1110978776">
    <w:abstractNumId w:val="18"/>
  </w:num>
  <w:num w:numId="34" w16cid:durableId="292828527">
    <w:abstractNumId w:val="10"/>
  </w:num>
  <w:num w:numId="35" w16cid:durableId="82721787">
    <w:abstractNumId w:val="11"/>
  </w:num>
  <w:num w:numId="36" w16cid:durableId="1011448039">
    <w:abstractNumId w:val="36"/>
  </w:num>
  <w:num w:numId="37" w16cid:durableId="475681572">
    <w:abstractNumId w:val="48"/>
  </w:num>
  <w:num w:numId="38" w16cid:durableId="1788306688">
    <w:abstractNumId w:val="27"/>
  </w:num>
  <w:num w:numId="39" w16cid:durableId="693456392">
    <w:abstractNumId w:val="45"/>
  </w:num>
  <w:num w:numId="40" w16cid:durableId="1539733943">
    <w:abstractNumId w:val="42"/>
  </w:num>
  <w:num w:numId="41" w16cid:durableId="1526292219">
    <w:abstractNumId w:val="20"/>
  </w:num>
  <w:num w:numId="42" w16cid:durableId="1925020457">
    <w:abstractNumId w:val="3"/>
  </w:num>
  <w:num w:numId="43" w16cid:durableId="1262646992">
    <w:abstractNumId w:val="16"/>
  </w:num>
  <w:num w:numId="44" w16cid:durableId="123042781">
    <w:abstractNumId w:val="32"/>
  </w:num>
  <w:num w:numId="45" w16cid:durableId="1830362920">
    <w:abstractNumId w:val="17"/>
  </w:num>
  <w:num w:numId="46" w16cid:durableId="465661406">
    <w:abstractNumId w:val="46"/>
  </w:num>
  <w:num w:numId="47" w16cid:durableId="55056340">
    <w:abstractNumId w:val="22"/>
  </w:num>
  <w:num w:numId="48" w16cid:durableId="1208681950">
    <w:abstractNumId w:val="41"/>
  </w:num>
  <w:num w:numId="49" w16cid:durableId="625738791">
    <w:abstractNumId w:val="24"/>
  </w:num>
  <w:num w:numId="50" w16cid:durableId="974290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0MjOyNDS1MDKxNDBX0lEKTi0uzszPAykwrAUAq+9tQCwAAAA="/>
  </w:docVars>
  <w:rsids>
    <w:rsidRoot w:val="002D552E"/>
    <w:rsid w:val="00027676"/>
    <w:rsid w:val="00031F06"/>
    <w:rsid w:val="00050B2F"/>
    <w:rsid w:val="000637A1"/>
    <w:rsid w:val="000664BD"/>
    <w:rsid w:val="000747DD"/>
    <w:rsid w:val="00083D2E"/>
    <w:rsid w:val="000864AA"/>
    <w:rsid w:val="000947F7"/>
    <w:rsid w:val="000D2466"/>
    <w:rsid w:val="00152F0E"/>
    <w:rsid w:val="00154F49"/>
    <w:rsid w:val="00161DB5"/>
    <w:rsid w:val="00180AAC"/>
    <w:rsid w:val="00183290"/>
    <w:rsid w:val="00195656"/>
    <w:rsid w:val="001C236F"/>
    <w:rsid w:val="001D2CB4"/>
    <w:rsid w:val="0020162D"/>
    <w:rsid w:val="002259D8"/>
    <w:rsid w:val="002542BC"/>
    <w:rsid w:val="00255D41"/>
    <w:rsid w:val="00290FE0"/>
    <w:rsid w:val="002913F1"/>
    <w:rsid w:val="002A3B84"/>
    <w:rsid w:val="002B277B"/>
    <w:rsid w:val="002B7350"/>
    <w:rsid w:val="002C290A"/>
    <w:rsid w:val="002D552E"/>
    <w:rsid w:val="00314BD8"/>
    <w:rsid w:val="00320F02"/>
    <w:rsid w:val="00331C6B"/>
    <w:rsid w:val="0033532E"/>
    <w:rsid w:val="00360B1E"/>
    <w:rsid w:val="003A1830"/>
    <w:rsid w:val="003C54EB"/>
    <w:rsid w:val="003D6B42"/>
    <w:rsid w:val="00425987"/>
    <w:rsid w:val="00427F42"/>
    <w:rsid w:val="00430133"/>
    <w:rsid w:val="0043459B"/>
    <w:rsid w:val="0043648C"/>
    <w:rsid w:val="004418E0"/>
    <w:rsid w:val="00455A45"/>
    <w:rsid w:val="004814D7"/>
    <w:rsid w:val="004931E4"/>
    <w:rsid w:val="00494E1D"/>
    <w:rsid w:val="004A01E2"/>
    <w:rsid w:val="004E50A3"/>
    <w:rsid w:val="004F0A21"/>
    <w:rsid w:val="0052571E"/>
    <w:rsid w:val="00560001"/>
    <w:rsid w:val="0057138E"/>
    <w:rsid w:val="00575F8A"/>
    <w:rsid w:val="00592EBF"/>
    <w:rsid w:val="005A1847"/>
    <w:rsid w:val="005B154A"/>
    <w:rsid w:val="005B4F67"/>
    <w:rsid w:val="005C11D7"/>
    <w:rsid w:val="005C7DB4"/>
    <w:rsid w:val="005C7E5B"/>
    <w:rsid w:val="005E743D"/>
    <w:rsid w:val="005F58D0"/>
    <w:rsid w:val="0060343E"/>
    <w:rsid w:val="00607F80"/>
    <w:rsid w:val="00616AC8"/>
    <w:rsid w:val="00624DEF"/>
    <w:rsid w:val="00625F47"/>
    <w:rsid w:val="00674E5E"/>
    <w:rsid w:val="00684713"/>
    <w:rsid w:val="006A56B4"/>
    <w:rsid w:val="006A766E"/>
    <w:rsid w:val="006B0B4B"/>
    <w:rsid w:val="006B6E1D"/>
    <w:rsid w:val="006C3D20"/>
    <w:rsid w:val="006D07B8"/>
    <w:rsid w:val="006E7826"/>
    <w:rsid w:val="006F1201"/>
    <w:rsid w:val="006F6F4D"/>
    <w:rsid w:val="00700C2B"/>
    <w:rsid w:val="0072516F"/>
    <w:rsid w:val="007341F4"/>
    <w:rsid w:val="0073455B"/>
    <w:rsid w:val="00745BA9"/>
    <w:rsid w:val="007477AF"/>
    <w:rsid w:val="00763C31"/>
    <w:rsid w:val="00784DA7"/>
    <w:rsid w:val="007C201B"/>
    <w:rsid w:val="007D595B"/>
    <w:rsid w:val="007E68D9"/>
    <w:rsid w:val="007F3F24"/>
    <w:rsid w:val="00811AF3"/>
    <w:rsid w:val="0082375D"/>
    <w:rsid w:val="0083152F"/>
    <w:rsid w:val="0087456A"/>
    <w:rsid w:val="00875BAE"/>
    <w:rsid w:val="008A6D7F"/>
    <w:rsid w:val="008E7CEB"/>
    <w:rsid w:val="00912229"/>
    <w:rsid w:val="00915553"/>
    <w:rsid w:val="00921699"/>
    <w:rsid w:val="009352FD"/>
    <w:rsid w:val="009671A7"/>
    <w:rsid w:val="00975824"/>
    <w:rsid w:val="009B22A8"/>
    <w:rsid w:val="00A06087"/>
    <w:rsid w:val="00A14E49"/>
    <w:rsid w:val="00A44CD6"/>
    <w:rsid w:val="00A54E1A"/>
    <w:rsid w:val="00A703A2"/>
    <w:rsid w:val="00A83941"/>
    <w:rsid w:val="00AA1A20"/>
    <w:rsid w:val="00AB4ABE"/>
    <w:rsid w:val="00AB6C14"/>
    <w:rsid w:val="00AD4302"/>
    <w:rsid w:val="00B05B8E"/>
    <w:rsid w:val="00B164CC"/>
    <w:rsid w:val="00B31811"/>
    <w:rsid w:val="00B32722"/>
    <w:rsid w:val="00B42EEC"/>
    <w:rsid w:val="00B565A8"/>
    <w:rsid w:val="00B6733F"/>
    <w:rsid w:val="00B86BD4"/>
    <w:rsid w:val="00B96663"/>
    <w:rsid w:val="00BC05E7"/>
    <w:rsid w:val="00BC74A4"/>
    <w:rsid w:val="00BF61F1"/>
    <w:rsid w:val="00BF6D15"/>
    <w:rsid w:val="00C00404"/>
    <w:rsid w:val="00C14699"/>
    <w:rsid w:val="00C3175B"/>
    <w:rsid w:val="00C35DA2"/>
    <w:rsid w:val="00C430DE"/>
    <w:rsid w:val="00C5464F"/>
    <w:rsid w:val="00C546D5"/>
    <w:rsid w:val="00C642E2"/>
    <w:rsid w:val="00C808E3"/>
    <w:rsid w:val="00C82063"/>
    <w:rsid w:val="00C83035"/>
    <w:rsid w:val="00C91171"/>
    <w:rsid w:val="00C921C8"/>
    <w:rsid w:val="00C96C00"/>
    <w:rsid w:val="00CA0D3D"/>
    <w:rsid w:val="00CA3FC6"/>
    <w:rsid w:val="00CB6C7B"/>
    <w:rsid w:val="00CC1F9C"/>
    <w:rsid w:val="00CC620C"/>
    <w:rsid w:val="00CC7787"/>
    <w:rsid w:val="00CD25F4"/>
    <w:rsid w:val="00CE6309"/>
    <w:rsid w:val="00D15B97"/>
    <w:rsid w:val="00D477E3"/>
    <w:rsid w:val="00D55B2E"/>
    <w:rsid w:val="00D93F51"/>
    <w:rsid w:val="00DD059E"/>
    <w:rsid w:val="00DF201B"/>
    <w:rsid w:val="00DF723E"/>
    <w:rsid w:val="00E012EE"/>
    <w:rsid w:val="00E06245"/>
    <w:rsid w:val="00E3462B"/>
    <w:rsid w:val="00E45D33"/>
    <w:rsid w:val="00E55433"/>
    <w:rsid w:val="00E75D32"/>
    <w:rsid w:val="00EB6AC6"/>
    <w:rsid w:val="00ED14B6"/>
    <w:rsid w:val="00EF22E8"/>
    <w:rsid w:val="00F37601"/>
    <w:rsid w:val="00F4537D"/>
    <w:rsid w:val="00F45AEE"/>
    <w:rsid w:val="00F67FD1"/>
    <w:rsid w:val="00F75507"/>
    <w:rsid w:val="00FA587F"/>
    <w:rsid w:val="00FC7BF7"/>
    <w:rsid w:val="00FF0492"/>
    <w:rsid w:val="00FF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3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nhideWhenUsed/>
    <w:rsid w:val="0043648C"/>
    <w:rPr>
      <w:color w:val="0563C1" w:themeColor="hyperlink"/>
      <w:u w:val="single"/>
    </w:rPr>
  </w:style>
  <w:style w:type="paragraph" w:customStyle="1" w:styleId="Level1">
    <w:name w:val="Level 1"/>
    <w:basedOn w:val="Normal"/>
    <w:rsid w:val="0043648C"/>
    <w:pPr>
      <w:widowControl w:val="0"/>
      <w:numPr>
        <w:numId w:val="2"/>
      </w:numPr>
      <w:autoSpaceDE w:val="0"/>
      <w:autoSpaceDN w:val="0"/>
      <w:adjustRightInd w:val="0"/>
      <w:spacing w:after="0" w:line="240" w:lineRule="auto"/>
      <w:ind w:left="1440" w:hanging="720"/>
      <w:outlineLvl w:val="0"/>
    </w:pPr>
    <w:rPr>
      <w:rFonts w:eastAsia="Times New Roman" w:cs="Times New Roman"/>
      <w:szCs w:val="24"/>
    </w:rPr>
  </w:style>
  <w:style w:type="paragraph" w:styleId="BalloonText">
    <w:name w:val="Balloon Text"/>
    <w:basedOn w:val="Normal"/>
    <w:link w:val="BalloonTextChar"/>
    <w:uiPriority w:val="99"/>
    <w:semiHidden/>
    <w:unhideWhenUsed/>
    <w:rsid w:val="00C82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63"/>
    <w:rPr>
      <w:rFonts w:ascii="Segoe UI" w:hAnsi="Segoe UI" w:cs="Segoe UI"/>
      <w:sz w:val="18"/>
      <w:szCs w:val="18"/>
    </w:rPr>
  </w:style>
  <w:style w:type="paragraph" w:styleId="NormalWeb">
    <w:name w:val="Normal (Web)"/>
    <w:basedOn w:val="Normal"/>
    <w:uiPriority w:val="99"/>
    <w:unhideWhenUsed/>
    <w:rsid w:val="00083D2E"/>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BF61F1"/>
    <w:rPr>
      <w:color w:val="954F72" w:themeColor="followedHyperlink"/>
      <w:u w:val="single"/>
    </w:rPr>
  </w:style>
  <w:style w:type="character" w:styleId="UnresolvedMention">
    <w:name w:val="Unresolved Mention"/>
    <w:basedOn w:val="DefaultParagraphFont"/>
    <w:uiPriority w:val="99"/>
    <w:semiHidden/>
    <w:unhideWhenUsed/>
    <w:rsid w:val="00455A45"/>
    <w:rPr>
      <w:color w:val="605E5C"/>
      <w:shd w:val="clear" w:color="auto" w:fill="E1DFDD"/>
    </w:rPr>
  </w:style>
  <w:style w:type="character" w:styleId="Emphasis">
    <w:name w:val="Emphasis"/>
    <w:basedOn w:val="DefaultParagraphFont"/>
    <w:uiPriority w:val="20"/>
    <w:qFormat/>
    <w:rsid w:val="00A703A2"/>
    <w:rPr>
      <w:i/>
      <w:iCs/>
    </w:rPr>
  </w:style>
  <w:style w:type="character" w:customStyle="1" w:styleId="katex-mathml">
    <w:name w:val="katex-mathml"/>
    <w:basedOn w:val="DefaultParagraphFont"/>
    <w:rsid w:val="00912229"/>
  </w:style>
  <w:style w:type="character" w:customStyle="1" w:styleId="mord">
    <w:name w:val="mord"/>
    <w:basedOn w:val="DefaultParagraphFont"/>
    <w:rsid w:val="00912229"/>
  </w:style>
  <w:style w:type="character" w:customStyle="1" w:styleId="mopen">
    <w:name w:val="mopen"/>
    <w:basedOn w:val="DefaultParagraphFont"/>
    <w:rsid w:val="00912229"/>
  </w:style>
  <w:style w:type="character" w:customStyle="1" w:styleId="mclose">
    <w:name w:val="mclose"/>
    <w:basedOn w:val="DefaultParagraphFont"/>
    <w:rsid w:val="0091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525">
      <w:bodyDiv w:val="1"/>
      <w:marLeft w:val="0"/>
      <w:marRight w:val="0"/>
      <w:marTop w:val="0"/>
      <w:marBottom w:val="0"/>
      <w:divBdr>
        <w:top w:val="none" w:sz="0" w:space="0" w:color="auto"/>
        <w:left w:val="none" w:sz="0" w:space="0" w:color="auto"/>
        <w:bottom w:val="none" w:sz="0" w:space="0" w:color="auto"/>
        <w:right w:val="none" w:sz="0" w:space="0" w:color="auto"/>
      </w:divBdr>
      <w:divsChild>
        <w:div w:id="826482847">
          <w:marLeft w:val="0"/>
          <w:marRight w:val="0"/>
          <w:marTop w:val="0"/>
          <w:marBottom w:val="0"/>
          <w:divBdr>
            <w:top w:val="none" w:sz="0" w:space="0" w:color="auto"/>
            <w:left w:val="none" w:sz="0" w:space="0" w:color="auto"/>
            <w:bottom w:val="none" w:sz="0" w:space="0" w:color="auto"/>
            <w:right w:val="none" w:sz="0" w:space="0" w:color="auto"/>
          </w:divBdr>
          <w:divsChild>
            <w:div w:id="1551921151">
              <w:marLeft w:val="0"/>
              <w:marRight w:val="0"/>
              <w:marTop w:val="0"/>
              <w:marBottom w:val="0"/>
              <w:divBdr>
                <w:top w:val="none" w:sz="0" w:space="0" w:color="auto"/>
                <w:left w:val="none" w:sz="0" w:space="0" w:color="auto"/>
                <w:bottom w:val="none" w:sz="0" w:space="0" w:color="auto"/>
                <w:right w:val="none" w:sz="0" w:space="0" w:color="auto"/>
              </w:divBdr>
              <w:divsChild>
                <w:div w:id="306125685">
                  <w:marLeft w:val="0"/>
                  <w:marRight w:val="0"/>
                  <w:marTop w:val="0"/>
                  <w:marBottom w:val="0"/>
                  <w:divBdr>
                    <w:top w:val="none" w:sz="0" w:space="0" w:color="auto"/>
                    <w:left w:val="none" w:sz="0" w:space="0" w:color="auto"/>
                    <w:bottom w:val="none" w:sz="0" w:space="0" w:color="auto"/>
                    <w:right w:val="none" w:sz="0" w:space="0" w:color="auto"/>
                  </w:divBdr>
                  <w:divsChild>
                    <w:div w:id="20594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7442">
      <w:bodyDiv w:val="1"/>
      <w:marLeft w:val="0"/>
      <w:marRight w:val="0"/>
      <w:marTop w:val="0"/>
      <w:marBottom w:val="0"/>
      <w:divBdr>
        <w:top w:val="none" w:sz="0" w:space="0" w:color="auto"/>
        <w:left w:val="none" w:sz="0" w:space="0" w:color="auto"/>
        <w:bottom w:val="none" w:sz="0" w:space="0" w:color="auto"/>
        <w:right w:val="none" w:sz="0" w:space="0" w:color="auto"/>
      </w:divBdr>
      <w:divsChild>
        <w:div w:id="501353253">
          <w:marLeft w:val="0"/>
          <w:marRight w:val="0"/>
          <w:marTop w:val="0"/>
          <w:marBottom w:val="0"/>
          <w:divBdr>
            <w:top w:val="none" w:sz="0" w:space="0" w:color="auto"/>
            <w:left w:val="none" w:sz="0" w:space="0" w:color="auto"/>
            <w:bottom w:val="none" w:sz="0" w:space="0" w:color="auto"/>
            <w:right w:val="none" w:sz="0" w:space="0" w:color="auto"/>
          </w:divBdr>
          <w:divsChild>
            <w:div w:id="598567314">
              <w:marLeft w:val="0"/>
              <w:marRight w:val="0"/>
              <w:marTop w:val="0"/>
              <w:marBottom w:val="0"/>
              <w:divBdr>
                <w:top w:val="none" w:sz="0" w:space="0" w:color="auto"/>
                <w:left w:val="none" w:sz="0" w:space="0" w:color="auto"/>
                <w:bottom w:val="none" w:sz="0" w:space="0" w:color="auto"/>
                <w:right w:val="none" w:sz="0" w:space="0" w:color="auto"/>
              </w:divBdr>
              <w:divsChild>
                <w:div w:id="1316759953">
                  <w:marLeft w:val="0"/>
                  <w:marRight w:val="0"/>
                  <w:marTop w:val="0"/>
                  <w:marBottom w:val="0"/>
                  <w:divBdr>
                    <w:top w:val="none" w:sz="0" w:space="0" w:color="auto"/>
                    <w:left w:val="none" w:sz="0" w:space="0" w:color="auto"/>
                    <w:bottom w:val="none" w:sz="0" w:space="0" w:color="auto"/>
                    <w:right w:val="none" w:sz="0" w:space="0" w:color="auto"/>
                  </w:divBdr>
                  <w:divsChild>
                    <w:div w:id="17149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8965">
      <w:bodyDiv w:val="1"/>
      <w:marLeft w:val="0"/>
      <w:marRight w:val="0"/>
      <w:marTop w:val="0"/>
      <w:marBottom w:val="0"/>
      <w:divBdr>
        <w:top w:val="none" w:sz="0" w:space="0" w:color="auto"/>
        <w:left w:val="none" w:sz="0" w:space="0" w:color="auto"/>
        <w:bottom w:val="none" w:sz="0" w:space="0" w:color="auto"/>
        <w:right w:val="none" w:sz="0" w:space="0" w:color="auto"/>
      </w:divBdr>
      <w:divsChild>
        <w:div w:id="1745302111">
          <w:marLeft w:val="0"/>
          <w:marRight w:val="0"/>
          <w:marTop w:val="0"/>
          <w:marBottom w:val="0"/>
          <w:divBdr>
            <w:top w:val="none" w:sz="0" w:space="0" w:color="auto"/>
            <w:left w:val="none" w:sz="0" w:space="0" w:color="auto"/>
            <w:bottom w:val="none" w:sz="0" w:space="0" w:color="auto"/>
            <w:right w:val="none" w:sz="0" w:space="0" w:color="auto"/>
          </w:divBdr>
          <w:divsChild>
            <w:div w:id="294722778">
              <w:marLeft w:val="0"/>
              <w:marRight w:val="0"/>
              <w:marTop w:val="0"/>
              <w:marBottom w:val="0"/>
              <w:divBdr>
                <w:top w:val="none" w:sz="0" w:space="0" w:color="auto"/>
                <w:left w:val="none" w:sz="0" w:space="0" w:color="auto"/>
                <w:bottom w:val="none" w:sz="0" w:space="0" w:color="auto"/>
                <w:right w:val="none" w:sz="0" w:space="0" w:color="auto"/>
              </w:divBdr>
              <w:divsChild>
                <w:div w:id="2123449933">
                  <w:marLeft w:val="0"/>
                  <w:marRight w:val="0"/>
                  <w:marTop w:val="0"/>
                  <w:marBottom w:val="0"/>
                  <w:divBdr>
                    <w:top w:val="none" w:sz="0" w:space="0" w:color="auto"/>
                    <w:left w:val="none" w:sz="0" w:space="0" w:color="auto"/>
                    <w:bottom w:val="none" w:sz="0" w:space="0" w:color="auto"/>
                    <w:right w:val="none" w:sz="0" w:space="0" w:color="auto"/>
                  </w:divBdr>
                  <w:divsChild>
                    <w:div w:id="1194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367">
      <w:bodyDiv w:val="1"/>
      <w:marLeft w:val="0"/>
      <w:marRight w:val="0"/>
      <w:marTop w:val="0"/>
      <w:marBottom w:val="0"/>
      <w:divBdr>
        <w:top w:val="none" w:sz="0" w:space="0" w:color="auto"/>
        <w:left w:val="none" w:sz="0" w:space="0" w:color="auto"/>
        <w:bottom w:val="none" w:sz="0" w:space="0" w:color="auto"/>
        <w:right w:val="none" w:sz="0" w:space="0" w:color="auto"/>
      </w:divBdr>
      <w:divsChild>
        <w:div w:id="1514149232">
          <w:marLeft w:val="0"/>
          <w:marRight w:val="0"/>
          <w:marTop w:val="0"/>
          <w:marBottom w:val="0"/>
          <w:divBdr>
            <w:top w:val="none" w:sz="0" w:space="0" w:color="auto"/>
            <w:left w:val="none" w:sz="0" w:space="0" w:color="auto"/>
            <w:bottom w:val="none" w:sz="0" w:space="0" w:color="auto"/>
            <w:right w:val="none" w:sz="0" w:space="0" w:color="auto"/>
          </w:divBdr>
          <w:divsChild>
            <w:div w:id="1760101061">
              <w:marLeft w:val="0"/>
              <w:marRight w:val="0"/>
              <w:marTop w:val="0"/>
              <w:marBottom w:val="0"/>
              <w:divBdr>
                <w:top w:val="none" w:sz="0" w:space="0" w:color="auto"/>
                <w:left w:val="none" w:sz="0" w:space="0" w:color="auto"/>
                <w:bottom w:val="none" w:sz="0" w:space="0" w:color="auto"/>
                <w:right w:val="none" w:sz="0" w:space="0" w:color="auto"/>
              </w:divBdr>
              <w:divsChild>
                <w:div w:id="235865381">
                  <w:marLeft w:val="0"/>
                  <w:marRight w:val="0"/>
                  <w:marTop w:val="0"/>
                  <w:marBottom w:val="0"/>
                  <w:divBdr>
                    <w:top w:val="none" w:sz="0" w:space="0" w:color="auto"/>
                    <w:left w:val="none" w:sz="0" w:space="0" w:color="auto"/>
                    <w:bottom w:val="none" w:sz="0" w:space="0" w:color="auto"/>
                    <w:right w:val="none" w:sz="0" w:space="0" w:color="auto"/>
                  </w:divBdr>
                  <w:divsChild>
                    <w:div w:id="15670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6094">
      <w:bodyDiv w:val="1"/>
      <w:marLeft w:val="0"/>
      <w:marRight w:val="0"/>
      <w:marTop w:val="0"/>
      <w:marBottom w:val="0"/>
      <w:divBdr>
        <w:top w:val="none" w:sz="0" w:space="0" w:color="auto"/>
        <w:left w:val="none" w:sz="0" w:space="0" w:color="auto"/>
        <w:bottom w:val="none" w:sz="0" w:space="0" w:color="auto"/>
        <w:right w:val="none" w:sz="0" w:space="0" w:color="auto"/>
      </w:divBdr>
      <w:divsChild>
        <w:div w:id="1225523927">
          <w:marLeft w:val="0"/>
          <w:marRight w:val="0"/>
          <w:marTop w:val="0"/>
          <w:marBottom w:val="0"/>
          <w:divBdr>
            <w:top w:val="none" w:sz="0" w:space="0" w:color="auto"/>
            <w:left w:val="none" w:sz="0" w:space="0" w:color="auto"/>
            <w:bottom w:val="none" w:sz="0" w:space="0" w:color="auto"/>
            <w:right w:val="none" w:sz="0" w:space="0" w:color="auto"/>
          </w:divBdr>
          <w:divsChild>
            <w:div w:id="850492493">
              <w:marLeft w:val="0"/>
              <w:marRight w:val="0"/>
              <w:marTop w:val="0"/>
              <w:marBottom w:val="0"/>
              <w:divBdr>
                <w:top w:val="none" w:sz="0" w:space="0" w:color="auto"/>
                <w:left w:val="none" w:sz="0" w:space="0" w:color="auto"/>
                <w:bottom w:val="none" w:sz="0" w:space="0" w:color="auto"/>
                <w:right w:val="none" w:sz="0" w:space="0" w:color="auto"/>
              </w:divBdr>
              <w:divsChild>
                <w:div w:id="674527956">
                  <w:marLeft w:val="0"/>
                  <w:marRight w:val="0"/>
                  <w:marTop w:val="0"/>
                  <w:marBottom w:val="0"/>
                  <w:divBdr>
                    <w:top w:val="none" w:sz="0" w:space="0" w:color="auto"/>
                    <w:left w:val="none" w:sz="0" w:space="0" w:color="auto"/>
                    <w:bottom w:val="none" w:sz="0" w:space="0" w:color="auto"/>
                    <w:right w:val="none" w:sz="0" w:space="0" w:color="auto"/>
                  </w:divBdr>
                  <w:divsChild>
                    <w:div w:id="14135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3964">
      <w:bodyDiv w:val="1"/>
      <w:marLeft w:val="0"/>
      <w:marRight w:val="0"/>
      <w:marTop w:val="0"/>
      <w:marBottom w:val="0"/>
      <w:divBdr>
        <w:top w:val="none" w:sz="0" w:space="0" w:color="auto"/>
        <w:left w:val="none" w:sz="0" w:space="0" w:color="auto"/>
        <w:bottom w:val="none" w:sz="0" w:space="0" w:color="auto"/>
        <w:right w:val="none" w:sz="0" w:space="0" w:color="auto"/>
      </w:divBdr>
      <w:divsChild>
        <w:div w:id="1084959207">
          <w:marLeft w:val="0"/>
          <w:marRight w:val="0"/>
          <w:marTop w:val="0"/>
          <w:marBottom w:val="0"/>
          <w:divBdr>
            <w:top w:val="none" w:sz="0" w:space="0" w:color="auto"/>
            <w:left w:val="none" w:sz="0" w:space="0" w:color="auto"/>
            <w:bottom w:val="none" w:sz="0" w:space="0" w:color="auto"/>
            <w:right w:val="none" w:sz="0" w:space="0" w:color="auto"/>
          </w:divBdr>
          <w:divsChild>
            <w:div w:id="2144348328">
              <w:marLeft w:val="0"/>
              <w:marRight w:val="0"/>
              <w:marTop w:val="0"/>
              <w:marBottom w:val="0"/>
              <w:divBdr>
                <w:top w:val="none" w:sz="0" w:space="0" w:color="auto"/>
                <w:left w:val="none" w:sz="0" w:space="0" w:color="auto"/>
                <w:bottom w:val="none" w:sz="0" w:space="0" w:color="auto"/>
                <w:right w:val="none" w:sz="0" w:space="0" w:color="auto"/>
              </w:divBdr>
              <w:divsChild>
                <w:div w:id="33389283">
                  <w:marLeft w:val="0"/>
                  <w:marRight w:val="0"/>
                  <w:marTop w:val="0"/>
                  <w:marBottom w:val="0"/>
                  <w:divBdr>
                    <w:top w:val="none" w:sz="0" w:space="0" w:color="auto"/>
                    <w:left w:val="none" w:sz="0" w:space="0" w:color="auto"/>
                    <w:bottom w:val="none" w:sz="0" w:space="0" w:color="auto"/>
                    <w:right w:val="none" w:sz="0" w:space="0" w:color="auto"/>
                  </w:divBdr>
                  <w:divsChild>
                    <w:div w:id="4870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15084">
      <w:bodyDiv w:val="1"/>
      <w:marLeft w:val="0"/>
      <w:marRight w:val="0"/>
      <w:marTop w:val="0"/>
      <w:marBottom w:val="0"/>
      <w:divBdr>
        <w:top w:val="none" w:sz="0" w:space="0" w:color="auto"/>
        <w:left w:val="none" w:sz="0" w:space="0" w:color="auto"/>
        <w:bottom w:val="none" w:sz="0" w:space="0" w:color="auto"/>
        <w:right w:val="none" w:sz="0" w:space="0" w:color="auto"/>
      </w:divBdr>
      <w:divsChild>
        <w:div w:id="1244603758">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569459689">
                  <w:marLeft w:val="0"/>
                  <w:marRight w:val="0"/>
                  <w:marTop w:val="0"/>
                  <w:marBottom w:val="0"/>
                  <w:divBdr>
                    <w:top w:val="none" w:sz="0" w:space="0" w:color="auto"/>
                    <w:left w:val="none" w:sz="0" w:space="0" w:color="auto"/>
                    <w:bottom w:val="none" w:sz="0" w:space="0" w:color="auto"/>
                    <w:right w:val="none" w:sz="0" w:space="0" w:color="auto"/>
                  </w:divBdr>
                  <w:divsChild>
                    <w:div w:id="7204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07214">
      <w:bodyDiv w:val="1"/>
      <w:marLeft w:val="0"/>
      <w:marRight w:val="0"/>
      <w:marTop w:val="0"/>
      <w:marBottom w:val="0"/>
      <w:divBdr>
        <w:top w:val="none" w:sz="0" w:space="0" w:color="auto"/>
        <w:left w:val="none" w:sz="0" w:space="0" w:color="auto"/>
        <w:bottom w:val="none" w:sz="0" w:space="0" w:color="auto"/>
        <w:right w:val="none" w:sz="0" w:space="0" w:color="auto"/>
      </w:divBdr>
      <w:divsChild>
        <w:div w:id="1256939143">
          <w:marLeft w:val="0"/>
          <w:marRight w:val="0"/>
          <w:marTop w:val="0"/>
          <w:marBottom w:val="0"/>
          <w:divBdr>
            <w:top w:val="none" w:sz="0" w:space="0" w:color="auto"/>
            <w:left w:val="none" w:sz="0" w:space="0" w:color="auto"/>
            <w:bottom w:val="none" w:sz="0" w:space="0" w:color="auto"/>
            <w:right w:val="none" w:sz="0" w:space="0" w:color="auto"/>
          </w:divBdr>
          <w:divsChild>
            <w:div w:id="791443072">
              <w:marLeft w:val="0"/>
              <w:marRight w:val="0"/>
              <w:marTop w:val="0"/>
              <w:marBottom w:val="0"/>
              <w:divBdr>
                <w:top w:val="none" w:sz="0" w:space="0" w:color="auto"/>
                <w:left w:val="none" w:sz="0" w:space="0" w:color="auto"/>
                <w:bottom w:val="none" w:sz="0" w:space="0" w:color="auto"/>
                <w:right w:val="none" w:sz="0" w:space="0" w:color="auto"/>
              </w:divBdr>
              <w:divsChild>
                <w:div w:id="472016901">
                  <w:marLeft w:val="0"/>
                  <w:marRight w:val="0"/>
                  <w:marTop w:val="0"/>
                  <w:marBottom w:val="0"/>
                  <w:divBdr>
                    <w:top w:val="none" w:sz="0" w:space="0" w:color="auto"/>
                    <w:left w:val="none" w:sz="0" w:space="0" w:color="auto"/>
                    <w:bottom w:val="none" w:sz="0" w:space="0" w:color="auto"/>
                    <w:right w:val="none" w:sz="0" w:space="0" w:color="auto"/>
                  </w:divBdr>
                  <w:divsChild>
                    <w:div w:id="5083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4381">
      <w:bodyDiv w:val="1"/>
      <w:marLeft w:val="0"/>
      <w:marRight w:val="0"/>
      <w:marTop w:val="0"/>
      <w:marBottom w:val="0"/>
      <w:divBdr>
        <w:top w:val="none" w:sz="0" w:space="0" w:color="auto"/>
        <w:left w:val="none" w:sz="0" w:space="0" w:color="auto"/>
        <w:bottom w:val="none" w:sz="0" w:space="0" w:color="auto"/>
        <w:right w:val="none" w:sz="0" w:space="0" w:color="auto"/>
      </w:divBdr>
      <w:divsChild>
        <w:div w:id="1536310941">
          <w:marLeft w:val="0"/>
          <w:marRight w:val="0"/>
          <w:marTop w:val="0"/>
          <w:marBottom w:val="0"/>
          <w:divBdr>
            <w:top w:val="none" w:sz="0" w:space="0" w:color="auto"/>
            <w:left w:val="none" w:sz="0" w:space="0" w:color="auto"/>
            <w:bottom w:val="none" w:sz="0" w:space="0" w:color="auto"/>
            <w:right w:val="none" w:sz="0" w:space="0" w:color="auto"/>
          </w:divBdr>
          <w:divsChild>
            <w:div w:id="2022974512">
              <w:marLeft w:val="0"/>
              <w:marRight w:val="0"/>
              <w:marTop w:val="0"/>
              <w:marBottom w:val="0"/>
              <w:divBdr>
                <w:top w:val="none" w:sz="0" w:space="0" w:color="auto"/>
                <w:left w:val="none" w:sz="0" w:space="0" w:color="auto"/>
                <w:bottom w:val="none" w:sz="0" w:space="0" w:color="auto"/>
                <w:right w:val="none" w:sz="0" w:space="0" w:color="auto"/>
              </w:divBdr>
              <w:divsChild>
                <w:div w:id="1549561687">
                  <w:marLeft w:val="0"/>
                  <w:marRight w:val="0"/>
                  <w:marTop w:val="0"/>
                  <w:marBottom w:val="0"/>
                  <w:divBdr>
                    <w:top w:val="none" w:sz="0" w:space="0" w:color="auto"/>
                    <w:left w:val="none" w:sz="0" w:space="0" w:color="auto"/>
                    <w:bottom w:val="none" w:sz="0" w:space="0" w:color="auto"/>
                    <w:right w:val="none" w:sz="0" w:space="0" w:color="auto"/>
                  </w:divBdr>
                  <w:divsChild>
                    <w:div w:id="11332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660">
      <w:bodyDiv w:val="1"/>
      <w:marLeft w:val="0"/>
      <w:marRight w:val="0"/>
      <w:marTop w:val="0"/>
      <w:marBottom w:val="0"/>
      <w:divBdr>
        <w:top w:val="none" w:sz="0" w:space="0" w:color="auto"/>
        <w:left w:val="none" w:sz="0" w:space="0" w:color="auto"/>
        <w:bottom w:val="none" w:sz="0" w:space="0" w:color="auto"/>
        <w:right w:val="none" w:sz="0" w:space="0" w:color="auto"/>
      </w:divBdr>
      <w:divsChild>
        <w:div w:id="1038628655">
          <w:marLeft w:val="0"/>
          <w:marRight w:val="0"/>
          <w:marTop w:val="0"/>
          <w:marBottom w:val="0"/>
          <w:divBdr>
            <w:top w:val="none" w:sz="0" w:space="0" w:color="auto"/>
            <w:left w:val="none" w:sz="0" w:space="0" w:color="auto"/>
            <w:bottom w:val="none" w:sz="0" w:space="0" w:color="auto"/>
            <w:right w:val="none" w:sz="0" w:space="0" w:color="auto"/>
          </w:divBdr>
          <w:divsChild>
            <w:div w:id="1156846338">
              <w:marLeft w:val="0"/>
              <w:marRight w:val="0"/>
              <w:marTop w:val="0"/>
              <w:marBottom w:val="0"/>
              <w:divBdr>
                <w:top w:val="none" w:sz="0" w:space="0" w:color="auto"/>
                <w:left w:val="none" w:sz="0" w:space="0" w:color="auto"/>
                <w:bottom w:val="none" w:sz="0" w:space="0" w:color="auto"/>
                <w:right w:val="none" w:sz="0" w:space="0" w:color="auto"/>
              </w:divBdr>
              <w:divsChild>
                <w:div w:id="1483884064">
                  <w:marLeft w:val="0"/>
                  <w:marRight w:val="0"/>
                  <w:marTop w:val="0"/>
                  <w:marBottom w:val="0"/>
                  <w:divBdr>
                    <w:top w:val="none" w:sz="0" w:space="0" w:color="auto"/>
                    <w:left w:val="none" w:sz="0" w:space="0" w:color="auto"/>
                    <w:bottom w:val="none" w:sz="0" w:space="0" w:color="auto"/>
                    <w:right w:val="none" w:sz="0" w:space="0" w:color="auto"/>
                  </w:divBdr>
                  <w:divsChild>
                    <w:div w:id="4732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7920">
      <w:bodyDiv w:val="1"/>
      <w:marLeft w:val="0"/>
      <w:marRight w:val="0"/>
      <w:marTop w:val="0"/>
      <w:marBottom w:val="0"/>
      <w:divBdr>
        <w:top w:val="none" w:sz="0" w:space="0" w:color="auto"/>
        <w:left w:val="none" w:sz="0" w:space="0" w:color="auto"/>
        <w:bottom w:val="none" w:sz="0" w:space="0" w:color="auto"/>
        <w:right w:val="none" w:sz="0" w:space="0" w:color="auto"/>
      </w:divBdr>
      <w:divsChild>
        <w:div w:id="898828189">
          <w:marLeft w:val="0"/>
          <w:marRight w:val="0"/>
          <w:marTop w:val="0"/>
          <w:marBottom w:val="0"/>
          <w:divBdr>
            <w:top w:val="none" w:sz="0" w:space="0" w:color="auto"/>
            <w:left w:val="none" w:sz="0" w:space="0" w:color="auto"/>
            <w:bottom w:val="none" w:sz="0" w:space="0" w:color="auto"/>
            <w:right w:val="none" w:sz="0" w:space="0" w:color="auto"/>
          </w:divBdr>
          <w:divsChild>
            <w:div w:id="531456695">
              <w:marLeft w:val="0"/>
              <w:marRight w:val="0"/>
              <w:marTop w:val="0"/>
              <w:marBottom w:val="0"/>
              <w:divBdr>
                <w:top w:val="none" w:sz="0" w:space="0" w:color="auto"/>
                <w:left w:val="none" w:sz="0" w:space="0" w:color="auto"/>
                <w:bottom w:val="none" w:sz="0" w:space="0" w:color="auto"/>
                <w:right w:val="none" w:sz="0" w:space="0" w:color="auto"/>
              </w:divBdr>
              <w:divsChild>
                <w:div w:id="786195464">
                  <w:marLeft w:val="0"/>
                  <w:marRight w:val="0"/>
                  <w:marTop w:val="0"/>
                  <w:marBottom w:val="0"/>
                  <w:divBdr>
                    <w:top w:val="none" w:sz="0" w:space="0" w:color="auto"/>
                    <w:left w:val="none" w:sz="0" w:space="0" w:color="auto"/>
                    <w:bottom w:val="none" w:sz="0" w:space="0" w:color="auto"/>
                    <w:right w:val="none" w:sz="0" w:space="0" w:color="auto"/>
                  </w:divBdr>
                  <w:divsChild>
                    <w:div w:id="7489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26249">
      <w:bodyDiv w:val="1"/>
      <w:marLeft w:val="0"/>
      <w:marRight w:val="0"/>
      <w:marTop w:val="0"/>
      <w:marBottom w:val="0"/>
      <w:divBdr>
        <w:top w:val="none" w:sz="0" w:space="0" w:color="auto"/>
        <w:left w:val="none" w:sz="0" w:space="0" w:color="auto"/>
        <w:bottom w:val="none" w:sz="0" w:space="0" w:color="auto"/>
        <w:right w:val="none" w:sz="0" w:space="0" w:color="auto"/>
      </w:divBdr>
      <w:divsChild>
        <w:div w:id="1596939915">
          <w:marLeft w:val="0"/>
          <w:marRight w:val="0"/>
          <w:marTop w:val="0"/>
          <w:marBottom w:val="0"/>
          <w:divBdr>
            <w:top w:val="none" w:sz="0" w:space="0" w:color="auto"/>
            <w:left w:val="none" w:sz="0" w:space="0" w:color="auto"/>
            <w:bottom w:val="none" w:sz="0" w:space="0" w:color="auto"/>
            <w:right w:val="none" w:sz="0" w:space="0" w:color="auto"/>
          </w:divBdr>
          <w:divsChild>
            <w:div w:id="2079940330">
              <w:marLeft w:val="0"/>
              <w:marRight w:val="0"/>
              <w:marTop w:val="0"/>
              <w:marBottom w:val="0"/>
              <w:divBdr>
                <w:top w:val="none" w:sz="0" w:space="0" w:color="auto"/>
                <w:left w:val="none" w:sz="0" w:space="0" w:color="auto"/>
                <w:bottom w:val="none" w:sz="0" w:space="0" w:color="auto"/>
                <w:right w:val="none" w:sz="0" w:space="0" w:color="auto"/>
              </w:divBdr>
              <w:divsChild>
                <w:div w:id="757141288">
                  <w:marLeft w:val="0"/>
                  <w:marRight w:val="0"/>
                  <w:marTop w:val="0"/>
                  <w:marBottom w:val="0"/>
                  <w:divBdr>
                    <w:top w:val="none" w:sz="0" w:space="0" w:color="auto"/>
                    <w:left w:val="none" w:sz="0" w:space="0" w:color="auto"/>
                    <w:bottom w:val="none" w:sz="0" w:space="0" w:color="auto"/>
                    <w:right w:val="none" w:sz="0" w:space="0" w:color="auto"/>
                  </w:divBdr>
                  <w:divsChild>
                    <w:div w:id="1397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9283">
      <w:bodyDiv w:val="1"/>
      <w:marLeft w:val="0"/>
      <w:marRight w:val="0"/>
      <w:marTop w:val="0"/>
      <w:marBottom w:val="0"/>
      <w:divBdr>
        <w:top w:val="none" w:sz="0" w:space="0" w:color="auto"/>
        <w:left w:val="none" w:sz="0" w:space="0" w:color="auto"/>
        <w:bottom w:val="none" w:sz="0" w:space="0" w:color="auto"/>
        <w:right w:val="none" w:sz="0" w:space="0" w:color="auto"/>
      </w:divBdr>
      <w:divsChild>
        <w:div w:id="892696022">
          <w:marLeft w:val="0"/>
          <w:marRight w:val="0"/>
          <w:marTop w:val="0"/>
          <w:marBottom w:val="0"/>
          <w:divBdr>
            <w:top w:val="none" w:sz="0" w:space="0" w:color="auto"/>
            <w:left w:val="none" w:sz="0" w:space="0" w:color="auto"/>
            <w:bottom w:val="none" w:sz="0" w:space="0" w:color="auto"/>
            <w:right w:val="none" w:sz="0" w:space="0" w:color="auto"/>
          </w:divBdr>
          <w:divsChild>
            <w:div w:id="298539172">
              <w:marLeft w:val="0"/>
              <w:marRight w:val="0"/>
              <w:marTop w:val="0"/>
              <w:marBottom w:val="0"/>
              <w:divBdr>
                <w:top w:val="none" w:sz="0" w:space="0" w:color="auto"/>
                <w:left w:val="none" w:sz="0" w:space="0" w:color="auto"/>
                <w:bottom w:val="none" w:sz="0" w:space="0" w:color="auto"/>
                <w:right w:val="none" w:sz="0" w:space="0" w:color="auto"/>
              </w:divBdr>
              <w:divsChild>
                <w:div w:id="684206984">
                  <w:marLeft w:val="0"/>
                  <w:marRight w:val="0"/>
                  <w:marTop w:val="0"/>
                  <w:marBottom w:val="0"/>
                  <w:divBdr>
                    <w:top w:val="none" w:sz="0" w:space="0" w:color="auto"/>
                    <w:left w:val="none" w:sz="0" w:space="0" w:color="auto"/>
                    <w:bottom w:val="none" w:sz="0" w:space="0" w:color="auto"/>
                    <w:right w:val="none" w:sz="0" w:space="0" w:color="auto"/>
                  </w:divBdr>
                  <w:divsChild>
                    <w:div w:id="19103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54118">
      <w:bodyDiv w:val="1"/>
      <w:marLeft w:val="0"/>
      <w:marRight w:val="0"/>
      <w:marTop w:val="0"/>
      <w:marBottom w:val="0"/>
      <w:divBdr>
        <w:top w:val="none" w:sz="0" w:space="0" w:color="auto"/>
        <w:left w:val="none" w:sz="0" w:space="0" w:color="auto"/>
        <w:bottom w:val="none" w:sz="0" w:space="0" w:color="auto"/>
        <w:right w:val="none" w:sz="0" w:space="0" w:color="auto"/>
      </w:divBdr>
      <w:divsChild>
        <w:div w:id="829098970">
          <w:marLeft w:val="0"/>
          <w:marRight w:val="0"/>
          <w:marTop w:val="0"/>
          <w:marBottom w:val="0"/>
          <w:divBdr>
            <w:top w:val="none" w:sz="0" w:space="0" w:color="auto"/>
            <w:left w:val="none" w:sz="0" w:space="0" w:color="auto"/>
            <w:bottom w:val="none" w:sz="0" w:space="0" w:color="auto"/>
            <w:right w:val="none" w:sz="0" w:space="0" w:color="auto"/>
          </w:divBdr>
          <w:divsChild>
            <w:div w:id="73748410">
              <w:marLeft w:val="0"/>
              <w:marRight w:val="0"/>
              <w:marTop w:val="0"/>
              <w:marBottom w:val="0"/>
              <w:divBdr>
                <w:top w:val="none" w:sz="0" w:space="0" w:color="auto"/>
                <w:left w:val="none" w:sz="0" w:space="0" w:color="auto"/>
                <w:bottom w:val="none" w:sz="0" w:space="0" w:color="auto"/>
                <w:right w:val="none" w:sz="0" w:space="0" w:color="auto"/>
              </w:divBdr>
              <w:divsChild>
                <w:div w:id="788158503">
                  <w:marLeft w:val="0"/>
                  <w:marRight w:val="0"/>
                  <w:marTop w:val="0"/>
                  <w:marBottom w:val="0"/>
                  <w:divBdr>
                    <w:top w:val="none" w:sz="0" w:space="0" w:color="auto"/>
                    <w:left w:val="none" w:sz="0" w:space="0" w:color="auto"/>
                    <w:bottom w:val="none" w:sz="0" w:space="0" w:color="auto"/>
                    <w:right w:val="none" w:sz="0" w:space="0" w:color="auto"/>
                  </w:divBdr>
                  <w:divsChild>
                    <w:div w:id="5498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2875">
      <w:bodyDiv w:val="1"/>
      <w:marLeft w:val="0"/>
      <w:marRight w:val="0"/>
      <w:marTop w:val="0"/>
      <w:marBottom w:val="0"/>
      <w:divBdr>
        <w:top w:val="none" w:sz="0" w:space="0" w:color="auto"/>
        <w:left w:val="none" w:sz="0" w:space="0" w:color="auto"/>
        <w:bottom w:val="none" w:sz="0" w:space="0" w:color="auto"/>
        <w:right w:val="none" w:sz="0" w:space="0" w:color="auto"/>
      </w:divBdr>
      <w:divsChild>
        <w:div w:id="200243593">
          <w:marLeft w:val="0"/>
          <w:marRight w:val="0"/>
          <w:marTop w:val="0"/>
          <w:marBottom w:val="0"/>
          <w:divBdr>
            <w:top w:val="none" w:sz="0" w:space="0" w:color="auto"/>
            <w:left w:val="none" w:sz="0" w:space="0" w:color="auto"/>
            <w:bottom w:val="none" w:sz="0" w:space="0" w:color="auto"/>
            <w:right w:val="none" w:sz="0" w:space="0" w:color="auto"/>
          </w:divBdr>
          <w:divsChild>
            <w:div w:id="1624965911">
              <w:marLeft w:val="0"/>
              <w:marRight w:val="0"/>
              <w:marTop w:val="0"/>
              <w:marBottom w:val="0"/>
              <w:divBdr>
                <w:top w:val="none" w:sz="0" w:space="0" w:color="auto"/>
                <w:left w:val="none" w:sz="0" w:space="0" w:color="auto"/>
                <w:bottom w:val="none" w:sz="0" w:space="0" w:color="auto"/>
                <w:right w:val="none" w:sz="0" w:space="0" w:color="auto"/>
              </w:divBdr>
              <w:divsChild>
                <w:div w:id="1916813099">
                  <w:marLeft w:val="0"/>
                  <w:marRight w:val="0"/>
                  <w:marTop w:val="0"/>
                  <w:marBottom w:val="0"/>
                  <w:divBdr>
                    <w:top w:val="none" w:sz="0" w:space="0" w:color="auto"/>
                    <w:left w:val="none" w:sz="0" w:space="0" w:color="auto"/>
                    <w:bottom w:val="none" w:sz="0" w:space="0" w:color="auto"/>
                    <w:right w:val="none" w:sz="0" w:space="0" w:color="auto"/>
                  </w:divBdr>
                  <w:divsChild>
                    <w:div w:id="18922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69780">
      <w:bodyDiv w:val="1"/>
      <w:marLeft w:val="0"/>
      <w:marRight w:val="0"/>
      <w:marTop w:val="0"/>
      <w:marBottom w:val="0"/>
      <w:divBdr>
        <w:top w:val="none" w:sz="0" w:space="0" w:color="auto"/>
        <w:left w:val="none" w:sz="0" w:space="0" w:color="auto"/>
        <w:bottom w:val="none" w:sz="0" w:space="0" w:color="auto"/>
        <w:right w:val="none" w:sz="0" w:space="0" w:color="auto"/>
      </w:divBdr>
      <w:divsChild>
        <w:div w:id="2072149776">
          <w:marLeft w:val="0"/>
          <w:marRight w:val="0"/>
          <w:marTop w:val="0"/>
          <w:marBottom w:val="0"/>
          <w:divBdr>
            <w:top w:val="none" w:sz="0" w:space="0" w:color="auto"/>
            <w:left w:val="none" w:sz="0" w:space="0" w:color="auto"/>
            <w:bottom w:val="none" w:sz="0" w:space="0" w:color="auto"/>
            <w:right w:val="none" w:sz="0" w:space="0" w:color="auto"/>
          </w:divBdr>
          <w:divsChild>
            <w:div w:id="402719947">
              <w:marLeft w:val="0"/>
              <w:marRight w:val="0"/>
              <w:marTop w:val="0"/>
              <w:marBottom w:val="0"/>
              <w:divBdr>
                <w:top w:val="none" w:sz="0" w:space="0" w:color="auto"/>
                <w:left w:val="none" w:sz="0" w:space="0" w:color="auto"/>
                <w:bottom w:val="none" w:sz="0" w:space="0" w:color="auto"/>
                <w:right w:val="none" w:sz="0" w:space="0" w:color="auto"/>
              </w:divBdr>
              <w:divsChild>
                <w:div w:id="1490705842">
                  <w:marLeft w:val="0"/>
                  <w:marRight w:val="0"/>
                  <w:marTop w:val="0"/>
                  <w:marBottom w:val="0"/>
                  <w:divBdr>
                    <w:top w:val="none" w:sz="0" w:space="0" w:color="auto"/>
                    <w:left w:val="none" w:sz="0" w:space="0" w:color="auto"/>
                    <w:bottom w:val="none" w:sz="0" w:space="0" w:color="auto"/>
                    <w:right w:val="none" w:sz="0" w:space="0" w:color="auto"/>
                  </w:divBdr>
                  <w:divsChild>
                    <w:div w:id="7804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51189">
      <w:bodyDiv w:val="1"/>
      <w:marLeft w:val="0"/>
      <w:marRight w:val="0"/>
      <w:marTop w:val="0"/>
      <w:marBottom w:val="0"/>
      <w:divBdr>
        <w:top w:val="none" w:sz="0" w:space="0" w:color="auto"/>
        <w:left w:val="none" w:sz="0" w:space="0" w:color="auto"/>
        <w:bottom w:val="none" w:sz="0" w:space="0" w:color="auto"/>
        <w:right w:val="none" w:sz="0" w:space="0" w:color="auto"/>
      </w:divBdr>
      <w:divsChild>
        <w:div w:id="1326519562">
          <w:marLeft w:val="0"/>
          <w:marRight w:val="0"/>
          <w:marTop w:val="0"/>
          <w:marBottom w:val="0"/>
          <w:divBdr>
            <w:top w:val="none" w:sz="0" w:space="0" w:color="auto"/>
            <w:left w:val="none" w:sz="0" w:space="0" w:color="auto"/>
            <w:bottom w:val="none" w:sz="0" w:space="0" w:color="auto"/>
            <w:right w:val="none" w:sz="0" w:space="0" w:color="auto"/>
          </w:divBdr>
          <w:divsChild>
            <w:div w:id="1128203833">
              <w:marLeft w:val="0"/>
              <w:marRight w:val="0"/>
              <w:marTop w:val="0"/>
              <w:marBottom w:val="0"/>
              <w:divBdr>
                <w:top w:val="none" w:sz="0" w:space="0" w:color="auto"/>
                <w:left w:val="none" w:sz="0" w:space="0" w:color="auto"/>
                <w:bottom w:val="none" w:sz="0" w:space="0" w:color="auto"/>
                <w:right w:val="none" w:sz="0" w:space="0" w:color="auto"/>
              </w:divBdr>
              <w:divsChild>
                <w:div w:id="1346980724">
                  <w:marLeft w:val="0"/>
                  <w:marRight w:val="0"/>
                  <w:marTop w:val="0"/>
                  <w:marBottom w:val="0"/>
                  <w:divBdr>
                    <w:top w:val="none" w:sz="0" w:space="0" w:color="auto"/>
                    <w:left w:val="none" w:sz="0" w:space="0" w:color="auto"/>
                    <w:bottom w:val="none" w:sz="0" w:space="0" w:color="auto"/>
                    <w:right w:val="none" w:sz="0" w:space="0" w:color="auto"/>
                  </w:divBdr>
                  <w:divsChild>
                    <w:div w:id="13952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09887">
      <w:bodyDiv w:val="1"/>
      <w:marLeft w:val="0"/>
      <w:marRight w:val="0"/>
      <w:marTop w:val="0"/>
      <w:marBottom w:val="0"/>
      <w:divBdr>
        <w:top w:val="none" w:sz="0" w:space="0" w:color="auto"/>
        <w:left w:val="none" w:sz="0" w:space="0" w:color="auto"/>
        <w:bottom w:val="none" w:sz="0" w:space="0" w:color="auto"/>
        <w:right w:val="none" w:sz="0" w:space="0" w:color="auto"/>
      </w:divBdr>
      <w:divsChild>
        <w:div w:id="1028260318">
          <w:marLeft w:val="0"/>
          <w:marRight w:val="0"/>
          <w:marTop w:val="0"/>
          <w:marBottom w:val="0"/>
          <w:divBdr>
            <w:top w:val="none" w:sz="0" w:space="0" w:color="auto"/>
            <w:left w:val="none" w:sz="0" w:space="0" w:color="auto"/>
            <w:bottom w:val="none" w:sz="0" w:space="0" w:color="auto"/>
            <w:right w:val="none" w:sz="0" w:space="0" w:color="auto"/>
          </w:divBdr>
          <w:divsChild>
            <w:div w:id="886844130">
              <w:marLeft w:val="0"/>
              <w:marRight w:val="0"/>
              <w:marTop w:val="0"/>
              <w:marBottom w:val="0"/>
              <w:divBdr>
                <w:top w:val="none" w:sz="0" w:space="0" w:color="auto"/>
                <w:left w:val="none" w:sz="0" w:space="0" w:color="auto"/>
                <w:bottom w:val="none" w:sz="0" w:space="0" w:color="auto"/>
                <w:right w:val="none" w:sz="0" w:space="0" w:color="auto"/>
              </w:divBdr>
              <w:divsChild>
                <w:div w:id="1348681360">
                  <w:marLeft w:val="0"/>
                  <w:marRight w:val="0"/>
                  <w:marTop w:val="0"/>
                  <w:marBottom w:val="0"/>
                  <w:divBdr>
                    <w:top w:val="none" w:sz="0" w:space="0" w:color="auto"/>
                    <w:left w:val="none" w:sz="0" w:space="0" w:color="auto"/>
                    <w:bottom w:val="none" w:sz="0" w:space="0" w:color="auto"/>
                    <w:right w:val="none" w:sz="0" w:space="0" w:color="auto"/>
                  </w:divBdr>
                  <w:divsChild>
                    <w:div w:id="4365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7849">
      <w:bodyDiv w:val="1"/>
      <w:marLeft w:val="0"/>
      <w:marRight w:val="0"/>
      <w:marTop w:val="0"/>
      <w:marBottom w:val="0"/>
      <w:divBdr>
        <w:top w:val="none" w:sz="0" w:space="0" w:color="auto"/>
        <w:left w:val="none" w:sz="0" w:space="0" w:color="auto"/>
        <w:bottom w:val="none" w:sz="0" w:space="0" w:color="auto"/>
        <w:right w:val="none" w:sz="0" w:space="0" w:color="auto"/>
      </w:divBdr>
      <w:divsChild>
        <w:div w:id="1697778813">
          <w:marLeft w:val="0"/>
          <w:marRight w:val="0"/>
          <w:marTop w:val="0"/>
          <w:marBottom w:val="0"/>
          <w:divBdr>
            <w:top w:val="none" w:sz="0" w:space="0" w:color="auto"/>
            <w:left w:val="none" w:sz="0" w:space="0" w:color="auto"/>
            <w:bottom w:val="none" w:sz="0" w:space="0" w:color="auto"/>
            <w:right w:val="none" w:sz="0" w:space="0" w:color="auto"/>
          </w:divBdr>
          <w:divsChild>
            <w:div w:id="1628467601">
              <w:marLeft w:val="0"/>
              <w:marRight w:val="0"/>
              <w:marTop w:val="0"/>
              <w:marBottom w:val="0"/>
              <w:divBdr>
                <w:top w:val="none" w:sz="0" w:space="0" w:color="auto"/>
                <w:left w:val="none" w:sz="0" w:space="0" w:color="auto"/>
                <w:bottom w:val="none" w:sz="0" w:space="0" w:color="auto"/>
                <w:right w:val="none" w:sz="0" w:space="0" w:color="auto"/>
              </w:divBdr>
              <w:divsChild>
                <w:div w:id="784082032">
                  <w:marLeft w:val="0"/>
                  <w:marRight w:val="0"/>
                  <w:marTop w:val="0"/>
                  <w:marBottom w:val="0"/>
                  <w:divBdr>
                    <w:top w:val="none" w:sz="0" w:space="0" w:color="auto"/>
                    <w:left w:val="none" w:sz="0" w:space="0" w:color="auto"/>
                    <w:bottom w:val="none" w:sz="0" w:space="0" w:color="auto"/>
                    <w:right w:val="none" w:sz="0" w:space="0" w:color="auto"/>
                  </w:divBdr>
                  <w:divsChild>
                    <w:div w:id="1472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4367">
      <w:bodyDiv w:val="1"/>
      <w:marLeft w:val="0"/>
      <w:marRight w:val="0"/>
      <w:marTop w:val="0"/>
      <w:marBottom w:val="0"/>
      <w:divBdr>
        <w:top w:val="none" w:sz="0" w:space="0" w:color="auto"/>
        <w:left w:val="none" w:sz="0" w:space="0" w:color="auto"/>
        <w:bottom w:val="none" w:sz="0" w:space="0" w:color="auto"/>
        <w:right w:val="none" w:sz="0" w:space="0" w:color="auto"/>
      </w:divBdr>
      <w:divsChild>
        <w:div w:id="965358687">
          <w:marLeft w:val="0"/>
          <w:marRight w:val="0"/>
          <w:marTop w:val="0"/>
          <w:marBottom w:val="0"/>
          <w:divBdr>
            <w:top w:val="none" w:sz="0" w:space="0" w:color="auto"/>
            <w:left w:val="none" w:sz="0" w:space="0" w:color="auto"/>
            <w:bottom w:val="none" w:sz="0" w:space="0" w:color="auto"/>
            <w:right w:val="none" w:sz="0" w:space="0" w:color="auto"/>
          </w:divBdr>
          <w:divsChild>
            <w:div w:id="1676300892">
              <w:marLeft w:val="0"/>
              <w:marRight w:val="0"/>
              <w:marTop w:val="0"/>
              <w:marBottom w:val="0"/>
              <w:divBdr>
                <w:top w:val="none" w:sz="0" w:space="0" w:color="auto"/>
                <w:left w:val="none" w:sz="0" w:space="0" w:color="auto"/>
                <w:bottom w:val="none" w:sz="0" w:space="0" w:color="auto"/>
                <w:right w:val="none" w:sz="0" w:space="0" w:color="auto"/>
              </w:divBdr>
              <w:divsChild>
                <w:div w:id="5731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4737">
      <w:bodyDiv w:val="1"/>
      <w:marLeft w:val="0"/>
      <w:marRight w:val="0"/>
      <w:marTop w:val="0"/>
      <w:marBottom w:val="0"/>
      <w:divBdr>
        <w:top w:val="none" w:sz="0" w:space="0" w:color="auto"/>
        <w:left w:val="none" w:sz="0" w:space="0" w:color="auto"/>
        <w:bottom w:val="none" w:sz="0" w:space="0" w:color="auto"/>
        <w:right w:val="none" w:sz="0" w:space="0" w:color="auto"/>
      </w:divBdr>
      <w:divsChild>
        <w:div w:id="1677344033">
          <w:marLeft w:val="0"/>
          <w:marRight w:val="0"/>
          <w:marTop w:val="0"/>
          <w:marBottom w:val="0"/>
          <w:divBdr>
            <w:top w:val="none" w:sz="0" w:space="0" w:color="auto"/>
            <w:left w:val="none" w:sz="0" w:space="0" w:color="auto"/>
            <w:bottom w:val="none" w:sz="0" w:space="0" w:color="auto"/>
            <w:right w:val="none" w:sz="0" w:space="0" w:color="auto"/>
          </w:divBdr>
          <w:divsChild>
            <w:div w:id="2108038909">
              <w:marLeft w:val="0"/>
              <w:marRight w:val="0"/>
              <w:marTop w:val="0"/>
              <w:marBottom w:val="0"/>
              <w:divBdr>
                <w:top w:val="none" w:sz="0" w:space="0" w:color="auto"/>
                <w:left w:val="none" w:sz="0" w:space="0" w:color="auto"/>
                <w:bottom w:val="none" w:sz="0" w:space="0" w:color="auto"/>
                <w:right w:val="none" w:sz="0" w:space="0" w:color="auto"/>
              </w:divBdr>
              <w:divsChild>
                <w:div w:id="645744251">
                  <w:marLeft w:val="0"/>
                  <w:marRight w:val="0"/>
                  <w:marTop w:val="0"/>
                  <w:marBottom w:val="0"/>
                  <w:divBdr>
                    <w:top w:val="none" w:sz="0" w:space="0" w:color="auto"/>
                    <w:left w:val="none" w:sz="0" w:space="0" w:color="auto"/>
                    <w:bottom w:val="none" w:sz="0" w:space="0" w:color="auto"/>
                    <w:right w:val="none" w:sz="0" w:space="0" w:color="auto"/>
                  </w:divBdr>
                  <w:divsChild>
                    <w:div w:id="2867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5865">
      <w:bodyDiv w:val="1"/>
      <w:marLeft w:val="0"/>
      <w:marRight w:val="0"/>
      <w:marTop w:val="0"/>
      <w:marBottom w:val="0"/>
      <w:divBdr>
        <w:top w:val="none" w:sz="0" w:space="0" w:color="auto"/>
        <w:left w:val="none" w:sz="0" w:space="0" w:color="auto"/>
        <w:bottom w:val="none" w:sz="0" w:space="0" w:color="auto"/>
        <w:right w:val="none" w:sz="0" w:space="0" w:color="auto"/>
      </w:divBdr>
      <w:divsChild>
        <w:div w:id="1464426397">
          <w:marLeft w:val="0"/>
          <w:marRight w:val="0"/>
          <w:marTop w:val="0"/>
          <w:marBottom w:val="0"/>
          <w:divBdr>
            <w:top w:val="none" w:sz="0" w:space="0" w:color="auto"/>
            <w:left w:val="none" w:sz="0" w:space="0" w:color="auto"/>
            <w:bottom w:val="none" w:sz="0" w:space="0" w:color="auto"/>
            <w:right w:val="none" w:sz="0" w:space="0" w:color="auto"/>
          </w:divBdr>
          <w:divsChild>
            <w:div w:id="4211058">
              <w:marLeft w:val="0"/>
              <w:marRight w:val="0"/>
              <w:marTop w:val="0"/>
              <w:marBottom w:val="0"/>
              <w:divBdr>
                <w:top w:val="none" w:sz="0" w:space="0" w:color="auto"/>
                <w:left w:val="none" w:sz="0" w:space="0" w:color="auto"/>
                <w:bottom w:val="none" w:sz="0" w:space="0" w:color="auto"/>
                <w:right w:val="none" w:sz="0" w:space="0" w:color="auto"/>
              </w:divBdr>
              <w:divsChild>
                <w:div w:id="1701315434">
                  <w:marLeft w:val="0"/>
                  <w:marRight w:val="0"/>
                  <w:marTop w:val="0"/>
                  <w:marBottom w:val="0"/>
                  <w:divBdr>
                    <w:top w:val="none" w:sz="0" w:space="0" w:color="auto"/>
                    <w:left w:val="none" w:sz="0" w:space="0" w:color="auto"/>
                    <w:bottom w:val="none" w:sz="0" w:space="0" w:color="auto"/>
                    <w:right w:val="none" w:sz="0" w:space="0" w:color="auto"/>
                  </w:divBdr>
                  <w:divsChild>
                    <w:div w:id="1448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92526">
      <w:bodyDiv w:val="1"/>
      <w:marLeft w:val="0"/>
      <w:marRight w:val="0"/>
      <w:marTop w:val="0"/>
      <w:marBottom w:val="0"/>
      <w:divBdr>
        <w:top w:val="none" w:sz="0" w:space="0" w:color="auto"/>
        <w:left w:val="none" w:sz="0" w:space="0" w:color="auto"/>
        <w:bottom w:val="none" w:sz="0" w:space="0" w:color="auto"/>
        <w:right w:val="none" w:sz="0" w:space="0" w:color="auto"/>
      </w:divBdr>
      <w:divsChild>
        <w:div w:id="696472420">
          <w:marLeft w:val="0"/>
          <w:marRight w:val="0"/>
          <w:marTop w:val="0"/>
          <w:marBottom w:val="0"/>
          <w:divBdr>
            <w:top w:val="none" w:sz="0" w:space="0" w:color="auto"/>
            <w:left w:val="none" w:sz="0" w:space="0" w:color="auto"/>
            <w:bottom w:val="none" w:sz="0" w:space="0" w:color="auto"/>
            <w:right w:val="none" w:sz="0" w:space="0" w:color="auto"/>
          </w:divBdr>
          <w:divsChild>
            <w:div w:id="922226700">
              <w:marLeft w:val="0"/>
              <w:marRight w:val="0"/>
              <w:marTop w:val="0"/>
              <w:marBottom w:val="0"/>
              <w:divBdr>
                <w:top w:val="none" w:sz="0" w:space="0" w:color="auto"/>
                <w:left w:val="none" w:sz="0" w:space="0" w:color="auto"/>
                <w:bottom w:val="none" w:sz="0" w:space="0" w:color="auto"/>
                <w:right w:val="none" w:sz="0" w:space="0" w:color="auto"/>
              </w:divBdr>
              <w:divsChild>
                <w:div w:id="1128356341">
                  <w:marLeft w:val="0"/>
                  <w:marRight w:val="0"/>
                  <w:marTop w:val="0"/>
                  <w:marBottom w:val="0"/>
                  <w:divBdr>
                    <w:top w:val="none" w:sz="0" w:space="0" w:color="auto"/>
                    <w:left w:val="none" w:sz="0" w:space="0" w:color="auto"/>
                    <w:bottom w:val="none" w:sz="0" w:space="0" w:color="auto"/>
                    <w:right w:val="none" w:sz="0" w:space="0" w:color="auto"/>
                  </w:divBdr>
                  <w:divsChild>
                    <w:div w:id="12729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75780">
      <w:bodyDiv w:val="1"/>
      <w:marLeft w:val="0"/>
      <w:marRight w:val="0"/>
      <w:marTop w:val="0"/>
      <w:marBottom w:val="0"/>
      <w:divBdr>
        <w:top w:val="none" w:sz="0" w:space="0" w:color="auto"/>
        <w:left w:val="none" w:sz="0" w:space="0" w:color="auto"/>
        <w:bottom w:val="none" w:sz="0" w:space="0" w:color="auto"/>
        <w:right w:val="none" w:sz="0" w:space="0" w:color="auto"/>
      </w:divBdr>
    </w:div>
    <w:div w:id="1093673746">
      <w:bodyDiv w:val="1"/>
      <w:marLeft w:val="0"/>
      <w:marRight w:val="0"/>
      <w:marTop w:val="0"/>
      <w:marBottom w:val="0"/>
      <w:divBdr>
        <w:top w:val="none" w:sz="0" w:space="0" w:color="auto"/>
        <w:left w:val="none" w:sz="0" w:space="0" w:color="auto"/>
        <w:bottom w:val="none" w:sz="0" w:space="0" w:color="auto"/>
        <w:right w:val="none" w:sz="0" w:space="0" w:color="auto"/>
      </w:divBdr>
      <w:divsChild>
        <w:div w:id="999115516">
          <w:marLeft w:val="0"/>
          <w:marRight w:val="0"/>
          <w:marTop w:val="0"/>
          <w:marBottom w:val="0"/>
          <w:divBdr>
            <w:top w:val="none" w:sz="0" w:space="0" w:color="auto"/>
            <w:left w:val="none" w:sz="0" w:space="0" w:color="auto"/>
            <w:bottom w:val="none" w:sz="0" w:space="0" w:color="auto"/>
            <w:right w:val="none" w:sz="0" w:space="0" w:color="auto"/>
          </w:divBdr>
          <w:divsChild>
            <w:div w:id="1275527276">
              <w:marLeft w:val="0"/>
              <w:marRight w:val="0"/>
              <w:marTop w:val="0"/>
              <w:marBottom w:val="0"/>
              <w:divBdr>
                <w:top w:val="none" w:sz="0" w:space="0" w:color="auto"/>
                <w:left w:val="none" w:sz="0" w:space="0" w:color="auto"/>
                <w:bottom w:val="none" w:sz="0" w:space="0" w:color="auto"/>
                <w:right w:val="none" w:sz="0" w:space="0" w:color="auto"/>
              </w:divBdr>
              <w:divsChild>
                <w:div w:id="1083258369">
                  <w:marLeft w:val="0"/>
                  <w:marRight w:val="0"/>
                  <w:marTop w:val="0"/>
                  <w:marBottom w:val="0"/>
                  <w:divBdr>
                    <w:top w:val="none" w:sz="0" w:space="0" w:color="auto"/>
                    <w:left w:val="none" w:sz="0" w:space="0" w:color="auto"/>
                    <w:bottom w:val="none" w:sz="0" w:space="0" w:color="auto"/>
                    <w:right w:val="none" w:sz="0" w:space="0" w:color="auto"/>
                  </w:divBdr>
                  <w:divsChild>
                    <w:div w:id="14032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234651">
      <w:bodyDiv w:val="1"/>
      <w:marLeft w:val="0"/>
      <w:marRight w:val="0"/>
      <w:marTop w:val="0"/>
      <w:marBottom w:val="0"/>
      <w:divBdr>
        <w:top w:val="none" w:sz="0" w:space="0" w:color="auto"/>
        <w:left w:val="none" w:sz="0" w:space="0" w:color="auto"/>
        <w:bottom w:val="none" w:sz="0" w:space="0" w:color="auto"/>
        <w:right w:val="none" w:sz="0" w:space="0" w:color="auto"/>
      </w:divBdr>
      <w:divsChild>
        <w:div w:id="960650648">
          <w:marLeft w:val="0"/>
          <w:marRight w:val="0"/>
          <w:marTop w:val="0"/>
          <w:marBottom w:val="0"/>
          <w:divBdr>
            <w:top w:val="none" w:sz="0" w:space="0" w:color="auto"/>
            <w:left w:val="none" w:sz="0" w:space="0" w:color="auto"/>
            <w:bottom w:val="none" w:sz="0" w:space="0" w:color="auto"/>
            <w:right w:val="none" w:sz="0" w:space="0" w:color="auto"/>
          </w:divBdr>
          <w:divsChild>
            <w:div w:id="1903103008">
              <w:marLeft w:val="0"/>
              <w:marRight w:val="0"/>
              <w:marTop w:val="0"/>
              <w:marBottom w:val="0"/>
              <w:divBdr>
                <w:top w:val="none" w:sz="0" w:space="0" w:color="auto"/>
                <w:left w:val="none" w:sz="0" w:space="0" w:color="auto"/>
                <w:bottom w:val="none" w:sz="0" w:space="0" w:color="auto"/>
                <w:right w:val="none" w:sz="0" w:space="0" w:color="auto"/>
              </w:divBdr>
              <w:divsChild>
                <w:div w:id="991635402">
                  <w:marLeft w:val="0"/>
                  <w:marRight w:val="0"/>
                  <w:marTop w:val="0"/>
                  <w:marBottom w:val="0"/>
                  <w:divBdr>
                    <w:top w:val="none" w:sz="0" w:space="0" w:color="auto"/>
                    <w:left w:val="none" w:sz="0" w:space="0" w:color="auto"/>
                    <w:bottom w:val="none" w:sz="0" w:space="0" w:color="auto"/>
                    <w:right w:val="none" w:sz="0" w:space="0" w:color="auto"/>
                  </w:divBdr>
                  <w:divsChild>
                    <w:div w:id="1588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63742">
      <w:bodyDiv w:val="1"/>
      <w:marLeft w:val="0"/>
      <w:marRight w:val="0"/>
      <w:marTop w:val="0"/>
      <w:marBottom w:val="0"/>
      <w:divBdr>
        <w:top w:val="none" w:sz="0" w:space="0" w:color="auto"/>
        <w:left w:val="none" w:sz="0" w:space="0" w:color="auto"/>
        <w:bottom w:val="none" w:sz="0" w:space="0" w:color="auto"/>
        <w:right w:val="none" w:sz="0" w:space="0" w:color="auto"/>
      </w:divBdr>
      <w:divsChild>
        <w:div w:id="1273395958">
          <w:marLeft w:val="0"/>
          <w:marRight w:val="0"/>
          <w:marTop w:val="0"/>
          <w:marBottom w:val="0"/>
          <w:divBdr>
            <w:top w:val="none" w:sz="0" w:space="0" w:color="auto"/>
            <w:left w:val="none" w:sz="0" w:space="0" w:color="auto"/>
            <w:bottom w:val="none" w:sz="0" w:space="0" w:color="auto"/>
            <w:right w:val="none" w:sz="0" w:space="0" w:color="auto"/>
          </w:divBdr>
          <w:divsChild>
            <w:div w:id="371074443">
              <w:marLeft w:val="0"/>
              <w:marRight w:val="0"/>
              <w:marTop w:val="0"/>
              <w:marBottom w:val="0"/>
              <w:divBdr>
                <w:top w:val="none" w:sz="0" w:space="0" w:color="auto"/>
                <w:left w:val="none" w:sz="0" w:space="0" w:color="auto"/>
                <w:bottom w:val="none" w:sz="0" w:space="0" w:color="auto"/>
                <w:right w:val="none" w:sz="0" w:space="0" w:color="auto"/>
              </w:divBdr>
              <w:divsChild>
                <w:div w:id="1453935955">
                  <w:marLeft w:val="0"/>
                  <w:marRight w:val="0"/>
                  <w:marTop w:val="0"/>
                  <w:marBottom w:val="0"/>
                  <w:divBdr>
                    <w:top w:val="none" w:sz="0" w:space="0" w:color="auto"/>
                    <w:left w:val="none" w:sz="0" w:space="0" w:color="auto"/>
                    <w:bottom w:val="none" w:sz="0" w:space="0" w:color="auto"/>
                    <w:right w:val="none" w:sz="0" w:space="0" w:color="auto"/>
                  </w:divBdr>
                  <w:divsChild>
                    <w:div w:id="11232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9198">
      <w:bodyDiv w:val="1"/>
      <w:marLeft w:val="0"/>
      <w:marRight w:val="0"/>
      <w:marTop w:val="0"/>
      <w:marBottom w:val="0"/>
      <w:divBdr>
        <w:top w:val="none" w:sz="0" w:space="0" w:color="auto"/>
        <w:left w:val="none" w:sz="0" w:space="0" w:color="auto"/>
        <w:bottom w:val="none" w:sz="0" w:space="0" w:color="auto"/>
        <w:right w:val="none" w:sz="0" w:space="0" w:color="auto"/>
      </w:divBdr>
      <w:divsChild>
        <w:div w:id="884100453">
          <w:marLeft w:val="0"/>
          <w:marRight w:val="0"/>
          <w:marTop w:val="0"/>
          <w:marBottom w:val="0"/>
          <w:divBdr>
            <w:top w:val="none" w:sz="0" w:space="0" w:color="auto"/>
            <w:left w:val="none" w:sz="0" w:space="0" w:color="auto"/>
            <w:bottom w:val="none" w:sz="0" w:space="0" w:color="auto"/>
            <w:right w:val="none" w:sz="0" w:space="0" w:color="auto"/>
          </w:divBdr>
          <w:divsChild>
            <w:div w:id="1875579406">
              <w:marLeft w:val="0"/>
              <w:marRight w:val="0"/>
              <w:marTop w:val="0"/>
              <w:marBottom w:val="0"/>
              <w:divBdr>
                <w:top w:val="none" w:sz="0" w:space="0" w:color="auto"/>
                <w:left w:val="none" w:sz="0" w:space="0" w:color="auto"/>
                <w:bottom w:val="none" w:sz="0" w:space="0" w:color="auto"/>
                <w:right w:val="none" w:sz="0" w:space="0" w:color="auto"/>
              </w:divBdr>
              <w:divsChild>
                <w:div w:id="2039812273">
                  <w:marLeft w:val="0"/>
                  <w:marRight w:val="0"/>
                  <w:marTop w:val="0"/>
                  <w:marBottom w:val="0"/>
                  <w:divBdr>
                    <w:top w:val="none" w:sz="0" w:space="0" w:color="auto"/>
                    <w:left w:val="none" w:sz="0" w:space="0" w:color="auto"/>
                    <w:bottom w:val="none" w:sz="0" w:space="0" w:color="auto"/>
                    <w:right w:val="none" w:sz="0" w:space="0" w:color="auto"/>
                  </w:divBdr>
                  <w:divsChild>
                    <w:div w:id="2520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21780">
      <w:bodyDiv w:val="1"/>
      <w:marLeft w:val="0"/>
      <w:marRight w:val="0"/>
      <w:marTop w:val="0"/>
      <w:marBottom w:val="0"/>
      <w:divBdr>
        <w:top w:val="none" w:sz="0" w:space="0" w:color="auto"/>
        <w:left w:val="none" w:sz="0" w:space="0" w:color="auto"/>
        <w:bottom w:val="none" w:sz="0" w:space="0" w:color="auto"/>
        <w:right w:val="none" w:sz="0" w:space="0" w:color="auto"/>
      </w:divBdr>
      <w:divsChild>
        <w:div w:id="362480799">
          <w:marLeft w:val="0"/>
          <w:marRight w:val="0"/>
          <w:marTop w:val="0"/>
          <w:marBottom w:val="0"/>
          <w:divBdr>
            <w:top w:val="none" w:sz="0" w:space="0" w:color="auto"/>
            <w:left w:val="none" w:sz="0" w:space="0" w:color="auto"/>
            <w:bottom w:val="none" w:sz="0" w:space="0" w:color="auto"/>
            <w:right w:val="none" w:sz="0" w:space="0" w:color="auto"/>
          </w:divBdr>
          <w:divsChild>
            <w:div w:id="995761888">
              <w:marLeft w:val="0"/>
              <w:marRight w:val="0"/>
              <w:marTop w:val="0"/>
              <w:marBottom w:val="0"/>
              <w:divBdr>
                <w:top w:val="none" w:sz="0" w:space="0" w:color="auto"/>
                <w:left w:val="none" w:sz="0" w:space="0" w:color="auto"/>
                <w:bottom w:val="none" w:sz="0" w:space="0" w:color="auto"/>
                <w:right w:val="none" w:sz="0" w:space="0" w:color="auto"/>
              </w:divBdr>
              <w:divsChild>
                <w:div w:id="1519805839">
                  <w:marLeft w:val="0"/>
                  <w:marRight w:val="0"/>
                  <w:marTop w:val="0"/>
                  <w:marBottom w:val="0"/>
                  <w:divBdr>
                    <w:top w:val="none" w:sz="0" w:space="0" w:color="auto"/>
                    <w:left w:val="none" w:sz="0" w:space="0" w:color="auto"/>
                    <w:bottom w:val="none" w:sz="0" w:space="0" w:color="auto"/>
                    <w:right w:val="none" w:sz="0" w:space="0" w:color="auto"/>
                  </w:divBdr>
                  <w:divsChild>
                    <w:div w:id="13512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6566">
      <w:bodyDiv w:val="1"/>
      <w:marLeft w:val="0"/>
      <w:marRight w:val="0"/>
      <w:marTop w:val="0"/>
      <w:marBottom w:val="0"/>
      <w:divBdr>
        <w:top w:val="none" w:sz="0" w:space="0" w:color="auto"/>
        <w:left w:val="none" w:sz="0" w:space="0" w:color="auto"/>
        <w:bottom w:val="none" w:sz="0" w:space="0" w:color="auto"/>
        <w:right w:val="none" w:sz="0" w:space="0" w:color="auto"/>
      </w:divBdr>
      <w:divsChild>
        <w:div w:id="1867593387">
          <w:marLeft w:val="0"/>
          <w:marRight w:val="0"/>
          <w:marTop w:val="0"/>
          <w:marBottom w:val="0"/>
          <w:divBdr>
            <w:top w:val="none" w:sz="0" w:space="0" w:color="auto"/>
            <w:left w:val="none" w:sz="0" w:space="0" w:color="auto"/>
            <w:bottom w:val="none" w:sz="0" w:space="0" w:color="auto"/>
            <w:right w:val="none" w:sz="0" w:space="0" w:color="auto"/>
          </w:divBdr>
          <w:divsChild>
            <w:div w:id="47726659">
              <w:marLeft w:val="0"/>
              <w:marRight w:val="0"/>
              <w:marTop w:val="0"/>
              <w:marBottom w:val="0"/>
              <w:divBdr>
                <w:top w:val="none" w:sz="0" w:space="0" w:color="auto"/>
                <w:left w:val="none" w:sz="0" w:space="0" w:color="auto"/>
                <w:bottom w:val="none" w:sz="0" w:space="0" w:color="auto"/>
                <w:right w:val="none" w:sz="0" w:space="0" w:color="auto"/>
              </w:divBdr>
              <w:divsChild>
                <w:div w:id="1374187174">
                  <w:marLeft w:val="0"/>
                  <w:marRight w:val="0"/>
                  <w:marTop w:val="0"/>
                  <w:marBottom w:val="0"/>
                  <w:divBdr>
                    <w:top w:val="none" w:sz="0" w:space="0" w:color="auto"/>
                    <w:left w:val="none" w:sz="0" w:space="0" w:color="auto"/>
                    <w:bottom w:val="none" w:sz="0" w:space="0" w:color="auto"/>
                    <w:right w:val="none" w:sz="0" w:space="0" w:color="auto"/>
                  </w:divBdr>
                  <w:divsChild>
                    <w:div w:id="20249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19014">
      <w:bodyDiv w:val="1"/>
      <w:marLeft w:val="0"/>
      <w:marRight w:val="0"/>
      <w:marTop w:val="0"/>
      <w:marBottom w:val="0"/>
      <w:divBdr>
        <w:top w:val="none" w:sz="0" w:space="0" w:color="auto"/>
        <w:left w:val="none" w:sz="0" w:space="0" w:color="auto"/>
        <w:bottom w:val="none" w:sz="0" w:space="0" w:color="auto"/>
        <w:right w:val="none" w:sz="0" w:space="0" w:color="auto"/>
      </w:divBdr>
      <w:divsChild>
        <w:div w:id="1217429442">
          <w:marLeft w:val="0"/>
          <w:marRight w:val="0"/>
          <w:marTop w:val="0"/>
          <w:marBottom w:val="0"/>
          <w:divBdr>
            <w:top w:val="none" w:sz="0" w:space="0" w:color="auto"/>
            <w:left w:val="none" w:sz="0" w:space="0" w:color="auto"/>
            <w:bottom w:val="none" w:sz="0" w:space="0" w:color="auto"/>
            <w:right w:val="none" w:sz="0" w:space="0" w:color="auto"/>
          </w:divBdr>
          <w:divsChild>
            <w:div w:id="567495026">
              <w:marLeft w:val="0"/>
              <w:marRight w:val="0"/>
              <w:marTop w:val="0"/>
              <w:marBottom w:val="0"/>
              <w:divBdr>
                <w:top w:val="none" w:sz="0" w:space="0" w:color="auto"/>
                <w:left w:val="none" w:sz="0" w:space="0" w:color="auto"/>
                <w:bottom w:val="none" w:sz="0" w:space="0" w:color="auto"/>
                <w:right w:val="none" w:sz="0" w:space="0" w:color="auto"/>
              </w:divBdr>
              <w:divsChild>
                <w:div w:id="217788076">
                  <w:marLeft w:val="0"/>
                  <w:marRight w:val="0"/>
                  <w:marTop w:val="0"/>
                  <w:marBottom w:val="0"/>
                  <w:divBdr>
                    <w:top w:val="none" w:sz="0" w:space="0" w:color="auto"/>
                    <w:left w:val="none" w:sz="0" w:space="0" w:color="auto"/>
                    <w:bottom w:val="none" w:sz="0" w:space="0" w:color="auto"/>
                    <w:right w:val="none" w:sz="0" w:space="0" w:color="auto"/>
                  </w:divBdr>
                  <w:divsChild>
                    <w:div w:id="2129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9759">
      <w:bodyDiv w:val="1"/>
      <w:marLeft w:val="0"/>
      <w:marRight w:val="0"/>
      <w:marTop w:val="0"/>
      <w:marBottom w:val="0"/>
      <w:divBdr>
        <w:top w:val="none" w:sz="0" w:space="0" w:color="auto"/>
        <w:left w:val="none" w:sz="0" w:space="0" w:color="auto"/>
        <w:bottom w:val="none" w:sz="0" w:space="0" w:color="auto"/>
        <w:right w:val="none" w:sz="0" w:space="0" w:color="auto"/>
      </w:divBdr>
      <w:divsChild>
        <w:div w:id="929238439">
          <w:marLeft w:val="0"/>
          <w:marRight w:val="0"/>
          <w:marTop w:val="0"/>
          <w:marBottom w:val="0"/>
          <w:divBdr>
            <w:top w:val="none" w:sz="0" w:space="0" w:color="auto"/>
            <w:left w:val="none" w:sz="0" w:space="0" w:color="auto"/>
            <w:bottom w:val="none" w:sz="0" w:space="0" w:color="auto"/>
            <w:right w:val="none" w:sz="0" w:space="0" w:color="auto"/>
          </w:divBdr>
          <w:divsChild>
            <w:div w:id="1311447146">
              <w:marLeft w:val="0"/>
              <w:marRight w:val="0"/>
              <w:marTop w:val="0"/>
              <w:marBottom w:val="0"/>
              <w:divBdr>
                <w:top w:val="none" w:sz="0" w:space="0" w:color="auto"/>
                <w:left w:val="none" w:sz="0" w:space="0" w:color="auto"/>
                <w:bottom w:val="none" w:sz="0" w:space="0" w:color="auto"/>
                <w:right w:val="none" w:sz="0" w:space="0" w:color="auto"/>
              </w:divBdr>
              <w:divsChild>
                <w:div w:id="995885735">
                  <w:marLeft w:val="0"/>
                  <w:marRight w:val="0"/>
                  <w:marTop w:val="0"/>
                  <w:marBottom w:val="0"/>
                  <w:divBdr>
                    <w:top w:val="none" w:sz="0" w:space="0" w:color="auto"/>
                    <w:left w:val="none" w:sz="0" w:space="0" w:color="auto"/>
                    <w:bottom w:val="none" w:sz="0" w:space="0" w:color="auto"/>
                    <w:right w:val="none" w:sz="0" w:space="0" w:color="auto"/>
                  </w:divBdr>
                  <w:divsChild>
                    <w:div w:id="13201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43541">
      <w:bodyDiv w:val="1"/>
      <w:marLeft w:val="0"/>
      <w:marRight w:val="0"/>
      <w:marTop w:val="0"/>
      <w:marBottom w:val="0"/>
      <w:divBdr>
        <w:top w:val="none" w:sz="0" w:space="0" w:color="auto"/>
        <w:left w:val="none" w:sz="0" w:space="0" w:color="auto"/>
        <w:bottom w:val="none" w:sz="0" w:space="0" w:color="auto"/>
        <w:right w:val="none" w:sz="0" w:space="0" w:color="auto"/>
      </w:divBdr>
      <w:divsChild>
        <w:div w:id="887691191">
          <w:marLeft w:val="0"/>
          <w:marRight w:val="0"/>
          <w:marTop w:val="0"/>
          <w:marBottom w:val="0"/>
          <w:divBdr>
            <w:top w:val="none" w:sz="0" w:space="0" w:color="auto"/>
            <w:left w:val="none" w:sz="0" w:space="0" w:color="auto"/>
            <w:bottom w:val="none" w:sz="0" w:space="0" w:color="auto"/>
            <w:right w:val="none" w:sz="0" w:space="0" w:color="auto"/>
          </w:divBdr>
          <w:divsChild>
            <w:div w:id="1578591664">
              <w:marLeft w:val="0"/>
              <w:marRight w:val="0"/>
              <w:marTop w:val="0"/>
              <w:marBottom w:val="0"/>
              <w:divBdr>
                <w:top w:val="none" w:sz="0" w:space="0" w:color="auto"/>
                <w:left w:val="none" w:sz="0" w:space="0" w:color="auto"/>
                <w:bottom w:val="none" w:sz="0" w:space="0" w:color="auto"/>
                <w:right w:val="none" w:sz="0" w:space="0" w:color="auto"/>
              </w:divBdr>
              <w:divsChild>
                <w:div w:id="968784103">
                  <w:marLeft w:val="0"/>
                  <w:marRight w:val="0"/>
                  <w:marTop w:val="0"/>
                  <w:marBottom w:val="0"/>
                  <w:divBdr>
                    <w:top w:val="none" w:sz="0" w:space="0" w:color="auto"/>
                    <w:left w:val="none" w:sz="0" w:space="0" w:color="auto"/>
                    <w:bottom w:val="none" w:sz="0" w:space="0" w:color="auto"/>
                    <w:right w:val="none" w:sz="0" w:space="0" w:color="auto"/>
                  </w:divBdr>
                  <w:divsChild>
                    <w:div w:id="18373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5560">
      <w:bodyDiv w:val="1"/>
      <w:marLeft w:val="0"/>
      <w:marRight w:val="0"/>
      <w:marTop w:val="0"/>
      <w:marBottom w:val="0"/>
      <w:divBdr>
        <w:top w:val="none" w:sz="0" w:space="0" w:color="auto"/>
        <w:left w:val="none" w:sz="0" w:space="0" w:color="auto"/>
        <w:bottom w:val="none" w:sz="0" w:space="0" w:color="auto"/>
        <w:right w:val="none" w:sz="0" w:space="0" w:color="auto"/>
      </w:divBdr>
      <w:divsChild>
        <w:div w:id="167139787">
          <w:marLeft w:val="0"/>
          <w:marRight w:val="0"/>
          <w:marTop w:val="0"/>
          <w:marBottom w:val="0"/>
          <w:divBdr>
            <w:top w:val="none" w:sz="0" w:space="0" w:color="auto"/>
            <w:left w:val="none" w:sz="0" w:space="0" w:color="auto"/>
            <w:bottom w:val="none" w:sz="0" w:space="0" w:color="auto"/>
            <w:right w:val="none" w:sz="0" w:space="0" w:color="auto"/>
          </w:divBdr>
          <w:divsChild>
            <w:div w:id="606816962">
              <w:marLeft w:val="0"/>
              <w:marRight w:val="0"/>
              <w:marTop w:val="0"/>
              <w:marBottom w:val="0"/>
              <w:divBdr>
                <w:top w:val="none" w:sz="0" w:space="0" w:color="auto"/>
                <w:left w:val="none" w:sz="0" w:space="0" w:color="auto"/>
                <w:bottom w:val="none" w:sz="0" w:space="0" w:color="auto"/>
                <w:right w:val="none" w:sz="0" w:space="0" w:color="auto"/>
              </w:divBdr>
              <w:divsChild>
                <w:div w:id="6755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8158">
      <w:bodyDiv w:val="1"/>
      <w:marLeft w:val="0"/>
      <w:marRight w:val="0"/>
      <w:marTop w:val="0"/>
      <w:marBottom w:val="0"/>
      <w:divBdr>
        <w:top w:val="none" w:sz="0" w:space="0" w:color="auto"/>
        <w:left w:val="none" w:sz="0" w:space="0" w:color="auto"/>
        <w:bottom w:val="none" w:sz="0" w:space="0" w:color="auto"/>
        <w:right w:val="none" w:sz="0" w:space="0" w:color="auto"/>
      </w:divBdr>
      <w:divsChild>
        <w:div w:id="1261379572">
          <w:marLeft w:val="0"/>
          <w:marRight w:val="0"/>
          <w:marTop w:val="0"/>
          <w:marBottom w:val="0"/>
          <w:divBdr>
            <w:top w:val="none" w:sz="0" w:space="0" w:color="auto"/>
            <w:left w:val="none" w:sz="0" w:space="0" w:color="auto"/>
            <w:bottom w:val="none" w:sz="0" w:space="0" w:color="auto"/>
            <w:right w:val="none" w:sz="0" w:space="0" w:color="auto"/>
          </w:divBdr>
          <w:divsChild>
            <w:div w:id="821846458">
              <w:marLeft w:val="0"/>
              <w:marRight w:val="0"/>
              <w:marTop w:val="0"/>
              <w:marBottom w:val="0"/>
              <w:divBdr>
                <w:top w:val="none" w:sz="0" w:space="0" w:color="auto"/>
                <w:left w:val="none" w:sz="0" w:space="0" w:color="auto"/>
                <w:bottom w:val="none" w:sz="0" w:space="0" w:color="auto"/>
                <w:right w:val="none" w:sz="0" w:space="0" w:color="auto"/>
              </w:divBdr>
              <w:divsChild>
                <w:div w:id="448166662">
                  <w:marLeft w:val="0"/>
                  <w:marRight w:val="0"/>
                  <w:marTop w:val="0"/>
                  <w:marBottom w:val="0"/>
                  <w:divBdr>
                    <w:top w:val="none" w:sz="0" w:space="0" w:color="auto"/>
                    <w:left w:val="none" w:sz="0" w:space="0" w:color="auto"/>
                    <w:bottom w:val="none" w:sz="0" w:space="0" w:color="auto"/>
                    <w:right w:val="none" w:sz="0" w:space="0" w:color="auto"/>
                  </w:divBdr>
                  <w:divsChild>
                    <w:div w:id="3082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3324">
      <w:bodyDiv w:val="1"/>
      <w:marLeft w:val="0"/>
      <w:marRight w:val="0"/>
      <w:marTop w:val="0"/>
      <w:marBottom w:val="0"/>
      <w:divBdr>
        <w:top w:val="none" w:sz="0" w:space="0" w:color="auto"/>
        <w:left w:val="none" w:sz="0" w:space="0" w:color="auto"/>
        <w:bottom w:val="none" w:sz="0" w:space="0" w:color="auto"/>
        <w:right w:val="none" w:sz="0" w:space="0" w:color="auto"/>
      </w:divBdr>
      <w:divsChild>
        <w:div w:id="1721711146">
          <w:marLeft w:val="0"/>
          <w:marRight w:val="0"/>
          <w:marTop w:val="0"/>
          <w:marBottom w:val="0"/>
          <w:divBdr>
            <w:top w:val="none" w:sz="0" w:space="0" w:color="auto"/>
            <w:left w:val="none" w:sz="0" w:space="0" w:color="auto"/>
            <w:bottom w:val="none" w:sz="0" w:space="0" w:color="auto"/>
            <w:right w:val="none" w:sz="0" w:space="0" w:color="auto"/>
          </w:divBdr>
          <w:divsChild>
            <w:div w:id="1379165771">
              <w:marLeft w:val="0"/>
              <w:marRight w:val="0"/>
              <w:marTop w:val="0"/>
              <w:marBottom w:val="0"/>
              <w:divBdr>
                <w:top w:val="none" w:sz="0" w:space="0" w:color="auto"/>
                <w:left w:val="none" w:sz="0" w:space="0" w:color="auto"/>
                <w:bottom w:val="none" w:sz="0" w:space="0" w:color="auto"/>
                <w:right w:val="none" w:sz="0" w:space="0" w:color="auto"/>
              </w:divBdr>
              <w:divsChild>
                <w:div w:id="114519113">
                  <w:marLeft w:val="0"/>
                  <w:marRight w:val="0"/>
                  <w:marTop w:val="0"/>
                  <w:marBottom w:val="0"/>
                  <w:divBdr>
                    <w:top w:val="none" w:sz="0" w:space="0" w:color="auto"/>
                    <w:left w:val="none" w:sz="0" w:space="0" w:color="auto"/>
                    <w:bottom w:val="none" w:sz="0" w:space="0" w:color="auto"/>
                    <w:right w:val="none" w:sz="0" w:space="0" w:color="auto"/>
                  </w:divBdr>
                  <w:divsChild>
                    <w:div w:id="20657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9878">
      <w:bodyDiv w:val="1"/>
      <w:marLeft w:val="0"/>
      <w:marRight w:val="0"/>
      <w:marTop w:val="0"/>
      <w:marBottom w:val="0"/>
      <w:divBdr>
        <w:top w:val="none" w:sz="0" w:space="0" w:color="auto"/>
        <w:left w:val="none" w:sz="0" w:space="0" w:color="auto"/>
        <w:bottom w:val="none" w:sz="0" w:space="0" w:color="auto"/>
        <w:right w:val="none" w:sz="0" w:space="0" w:color="auto"/>
      </w:divBdr>
    </w:div>
    <w:div w:id="1859922527">
      <w:bodyDiv w:val="1"/>
      <w:marLeft w:val="0"/>
      <w:marRight w:val="0"/>
      <w:marTop w:val="0"/>
      <w:marBottom w:val="0"/>
      <w:divBdr>
        <w:top w:val="none" w:sz="0" w:space="0" w:color="auto"/>
        <w:left w:val="none" w:sz="0" w:space="0" w:color="auto"/>
        <w:bottom w:val="none" w:sz="0" w:space="0" w:color="auto"/>
        <w:right w:val="none" w:sz="0" w:space="0" w:color="auto"/>
      </w:divBdr>
      <w:divsChild>
        <w:div w:id="576356000">
          <w:marLeft w:val="0"/>
          <w:marRight w:val="0"/>
          <w:marTop w:val="0"/>
          <w:marBottom w:val="0"/>
          <w:divBdr>
            <w:top w:val="none" w:sz="0" w:space="0" w:color="auto"/>
            <w:left w:val="none" w:sz="0" w:space="0" w:color="auto"/>
            <w:bottom w:val="none" w:sz="0" w:space="0" w:color="auto"/>
            <w:right w:val="none" w:sz="0" w:space="0" w:color="auto"/>
          </w:divBdr>
          <w:divsChild>
            <w:div w:id="1325551325">
              <w:marLeft w:val="0"/>
              <w:marRight w:val="0"/>
              <w:marTop w:val="0"/>
              <w:marBottom w:val="0"/>
              <w:divBdr>
                <w:top w:val="none" w:sz="0" w:space="0" w:color="auto"/>
                <w:left w:val="none" w:sz="0" w:space="0" w:color="auto"/>
                <w:bottom w:val="none" w:sz="0" w:space="0" w:color="auto"/>
                <w:right w:val="none" w:sz="0" w:space="0" w:color="auto"/>
              </w:divBdr>
              <w:divsChild>
                <w:div w:id="965542897">
                  <w:marLeft w:val="0"/>
                  <w:marRight w:val="0"/>
                  <w:marTop w:val="0"/>
                  <w:marBottom w:val="0"/>
                  <w:divBdr>
                    <w:top w:val="none" w:sz="0" w:space="0" w:color="auto"/>
                    <w:left w:val="none" w:sz="0" w:space="0" w:color="auto"/>
                    <w:bottom w:val="none" w:sz="0" w:space="0" w:color="auto"/>
                    <w:right w:val="none" w:sz="0" w:space="0" w:color="auto"/>
                  </w:divBdr>
                  <w:divsChild>
                    <w:div w:id="10373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1466">
      <w:bodyDiv w:val="1"/>
      <w:marLeft w:val="0"/>
      <w:marRight w:val="0"/>
      <w:marTop w:val="0"/>
      <w:marBottom w:val="0"/>
      <w:divBdr>
        <w:top w:val="none" w:sz="0" w:space="0" w:color="auto"/>
        <w:left w:val="none" w:sz="0" w:space="0" w:color="auto"/>
        <w:bottom w:val="none" w:sz="0" w:space="0" w:color="auto"/>
        <w:right w:val="none" w:sz="0" w:space="0" w:color="auto"/>
      </w:divBdr>
      <w:divsChild>
        <w:div w:id="2004501879">
          <w:marLeft w:val="0"/>
          <w:marRight w:val="0"/>
          <w:marTop w:val="0"/>
          <w:marBottom w:val="0"/>
          <w:divBdr>
            <w:top w:val="none" w:sz="0" w:space="0" w:color="auto"/>
            <w:left w:val="none" w:sz="0" w:space="0" w:color="auto"/>
            <w:bottom w:val="none" w:sz="0" w:space="0" w:color="auto"/>
            <w:right w:val="none" w:sz="0" w:space="0" w:color="auto"/>
          </w:divBdr>
          <w:divsChild>
            <w:div w:id="1147019159">
              <w:marLeft w:val="0"/>
              <w:marRight w:val="0"/>
              <w:marTop w:val="0"/>
              <w:marBottom w:val="0"/>
              <w:divBdr>
                <w:top w:val="none" w:sz="0" w:space="0" w:color="auto"/>
                <w:left w:val="none" w:sz="0" w:space="0" w:color="auto"/>
                <w:bottom w:val="none" w:sz="0" w:space="0" w:color="auto"/>
                <w:right w:val="none" w:sz="0" w:space="0" w:color="auto"/>
              </w:divBdr>
              <w:divsChild>
                <w:div w:id="610942598">
                  <w:marLeft w:val="0"/>
                  <w:marRight w:val="0"/>
                  <w:marTop w:val="0"/>
                  <w:marBottom w:val="0"/>
                  <w:divBdr>
                    <w:top w:val="none" w:sz="0" w:space="0" w:color="auto"/>
                    <w:left w:val="none" w:sz="0" w:space="0" w:color="auto"/>
                    <w:bottom w:val="none" w:sz="0" w:space="0" w:color="auto"/>
                    <w:right w:val="none" w:sz="0" w:space="0" w:color="auto"/>
                  </w:divBdr>
                  <w:divsChild>
                    <w:div w:id="6147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8642326">
          <w:marLeft w:val="0"/>
          <w:marRight w:val="0"/>
          <w:marTop w:val="0"/>
          <w:marBottom w:val="0"/>
          <w:divBdr>
            <w:top w:val="none" w:sz="0" w:space="0" w:color="auto"/>
            <w:left w:val="none" w:sz="0" w:space="0" w:color="auto"/>
            <w:bottom w:val="none" w:sz="0" w:space="0" w:color="auto"/>
            <w:right w:val="none" w:sz="0" w:space="0" w:color="auto"/>
          </w:divBdr>
          <w:divsChild>
            <w:div w:id="359552927">
              <w:marLeft w:val="0"/>
              <w:marRight w:val="0"/>
              <w:marTop w:val="0"/>
              <w:marBottom w:val="0"/>
              <w:divBdr>
                <w:top w:val="none" w:sz="0" w:space="0" w:color="auto"/>
                <w:left w:val="none" w:sz="0" w:space="0" w:color="auto"/>
                <w:bottom w:val="none" w:sz="0" w:space="0" w:color="auto"/>
                <w:right w:val="none" w:sz="0" w:space="0" w:color="auto"/>
              </w:divBdr>
              <w:divsChild>
                <w:div w:id="272712132">
                  <w:marLeft w:val="0"/>
                  <w:marRight w:val="0"/>
                  <w:marTop w:val="0"/>
                  <w:marBottom w:val="0"/>
                  <w:divBdr>
                    <w:top w:val="none" w:sz="0" w:space="0" w:color="auto"/>
                    <w:left w:val="none" w:sz="0" w:space="0" w:color="auto"/>
                    <w:bottom w:val="none" w:sz="0" w:space="0" w:color="auto"/>
                    <w:right w:val="none" w:sz="0" w:space="0" w:color="auto"/>
                  </w:divBdr>
                  <w:divsChild>
                    <w:div w:id="18504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8455">
      <w:bodyDiv w:val="1"/>
      <w:marLeft w:val="0"/>
      <w:marRight w:val="0"/>
      <w:marTop w:val="0"/>
      <w:marBottom w:val="0"/>
      <w:divBdr>
        <w:top w:val="none" w:sz="0" w:space="0" w:color="auto"/>
        <w:left w:val="none" w:sz="0" w:space="0" w:color="auto"/>
        <w:bottom w:val="none" w:sz="0" w:space="0" w:color="auto"/>
        <w:right w:val="none" w:sz="0" w:space="0" w:color="auto"/>
      </w:divBdr>
      <w:divsChild>
        <w:div w:id="799567289">
          <w:marLeft w:val="0"/>
          <w:marRight w:val="0"/>
          <w:marTop w:val="0"/>
          <w:marBottom w:val="0"/>
          <w:divBdr>
            <w:top w:val="none" w:sz="0" w:space="0" w:color="auto"/>
            <w:left w:val="none" w:sz="0" w:space="0" w:color="auto"/>
            <w:bottom w:val="none" w:sz="0" w:space="0" w:color="auto"/>
            <w:right w:val="none" w:sz="0" w:space="0" w:color="auto"/>
          </w:divBdr>
          <w:divsChild>
            <w:div w:id="936325922">
              <w:marLeft w:val="0"/>
              <w:marRight w:val="0"/>
              <w:marTop w:val="0"/>
              <w:marBottom w:val="0"/>
              <w:divBdr>
                <w:top w:val="none" w:sz="0" w:space="0" w:color="auto"/>
                <w:left w:val="none" w:sz="0" w:space="0" w:color="auto"/>
                <w:bottom w:val="none" w:sz="0" w:space="0" w:color="auto"/>
                <w:right w:val="none" w:sz="0" w:space="0" w:color="auto"/>
              </w:divBdr>
              <w:divsChild>
                <w:div w:id="2084259089">
                  <w:marLeft w:val="0"/>
                  <w:marRight w:val="0"/>
                  <w:marTop w:val="0"/>
                  <w:marBottom w:val="0"/>
                  <w:divBdr>
                    <w:top w:val="none" w:sz="0" w:space="0" w:color="auto"/>
                    <w:left w:val="none" w:sz="0" w:space="0" w:color="auto"/>
                    <w:bottom w:val="none" w:sz="0" w:space="0" w:color="auto"/>
                    <w:right w:val="none" w:sz="0" w:space="0" w:color="auto"/>
                  </w:divBdr>
                  <w:divsChild>
                    <w:div w:id="1731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2829">
      <w:bodyDiv w:val="1"/>
      <w:marLeft w:val="0"/>
      <w:marRight w:val="0"/>
      <w:marTop w:val="0"/>
      <w:marBottom w:val="0"/>
      <w:divBdr>
        <w:top w:val="none" w:sz="0" w:space="0" w:color="auto"/>
        <w:left w:val="none" w:sz="0" w:space="0" w:color="auto"/>
        <w:bottom w:val="none" w:sz="0" w:space="0" w:color="auto"/>
        <w:right w:val="none" w:sz="0" w:space="0" w:color="auto"/>
      </w:divBdr>
    </w:div>
    <w:div w:id="2006856874">
      <w:bodyDiv w:val="1"/>
      <w:marLeft w:val="0"/>
      <w:marRight w:val="0"/>
      <w:marTop w:val="0"/>
      <w:marBottom w:val="0"/>
      <w:divBdr>
        <w:top w:val="none" w:sz="0" w:space="0" w:color="auto"/>
        <w:left w:val="none" w:sz="0" w:space="0" w:color="auto"/>
        <w:bottom w:val="none" w:sz="0" w:space="0" w:color="auto"/>
        <w:right w:val="none" w:sz="0" w:space="0" w:color="auto"/>
      </w:divBdr>
      <w:divsChild>
        <w:div w:id="1800028791">
          <w:marLeft w:val="0"/>
          <w:marRight w:val="0"/>
          <w:marTop w:val="0"/>
          <w:marBottom w:val="0"/>
          <w:divBdr>
            <w:top w:val="none" w:sz="0" w:space="0" w:color="auto"/>
            <w:left w:val="none" w:sz="0" w:space="0" w:color="auto"/>
            <w:bottom w:val="none" w:sz="0" w:space="0" w:color="auto"/>
            <w:right w:val="none" w:sz="0" w:space="0" w:color="auto"/>
          </w:divBdr>
          <w:divsChild>
            <w:div w:id="37555177">
              <w:marLeft w:val="0"/>
              <w:marRight w:val="0"/>
              <w:marTop w:val="0"/>
              <w:marBottom w:val="0"/>
              <w:divBdr>
                <w:top w:val="none" w:sz="0" w:space="0" w:color="auto"/>
                <w:left w:val="none" w:sz="0" w:space="0" w:color="auto"/>
                <w:bottom w:val="none" w:sz="0" w:space="0" w:color="auto"/>
                <w:right w:val="none" w:sz="0" w:space="0" w:color="auto"/>
              </w:divBdr>
              <w:divsChild>
                <w:div w:id="2056722">
                  <w:marLeft w:val="0"/>
                  <w:marRight w:val="0"/>
                  <w:marTop w:val="0"/>
                  <w:marBottom w:val="0"/>
                  <w:divBdr>
                    <w:top w:val="none" w:sz="0" w:space="0" w:color="auto"/>
                    <w:left w:val="none" w:sz="0" w:space="0" w:color="auto"/>
                    <w:bottom w:val="none" w:sz="0" w:space="0" w:color="auto"/>
                    <w:right w:val="none" w:sz="0" w:space="0" w:color="auto"/>
                  </w:divBdr>
                  <w:divsChild>
                    <w:div w:id="17758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9584">
      <w:bodyDiv w:val="1"/>
      <w:marLeft w:val="0"/>
      <w:marRight w:val="0"/>
      <w:marTop w:val="0"/>
      <w:marBottom w:val="0"/>
      <w:divBdr>
        <w:top w:val="none" w:sz="0" w:space="0" w:color="auto"/>
        <w:left w:val="none" w:sz="0" w:space="0" w:color="auto"/>
        <w:bottom w:val="none" w:sz="0" w:space="0" w:color="auto"/>
        <w:right w:val="none" w:sz="0" w:space="0" w:color="auto"/>
      </w:divBdr>
      <w:divsChild>
        <w:div w:id="1999724227">
          <w:marLeft w:val="0"/>
          <w:marRight w:val="0"/>
          <w:marTop w:val="0"/>
          <w:marBottom w:val="0"/>
          <w:divBdr>
            <w:top w:val="none" w:sz="0" w:space="0" w:color="auto"/>
            <w:left w:val="none" w:sz="0" w:space="0" w:color="auto"/>
            <w:bottom w:val="none" w:sz="0" w:space="0" w:color="auto"/>
            <w:right w:val="none" w:sz="0" w:space="0" w:color="auto"/>
          </w:divBdr>
          <w:divsChild>
            <w:div w:id="250898232">
              <w:marLeft w:val="0"/>
              <w:marRight w:val="0"/>
              <w:marTop w:val="0"/>
              <w:marBottom w:val="0"/>
              <w:divBdr>
                <w:top w:val="none" w:sz="0" w:space="0" w:color="auto"/>
                <w:left w:val="none" w:sz="0" w:space="0" w:color="auto"/>
                <w:bottom w:val="none" w:sz="0" w:space="0" w:color="auto"/>
                <w:right w:val="none" w:sz="0" w:space="0" w:color="auto"/>
              </w:divBdr>
              <w:divsChild>
                <w:div w:id="819464867">
                  <w:marLeft w:val="0"/>
                  <w:marRight w:val="0"/>
                  <w:marTop w:val="0"/>
                  <w:marBottom w:val="0"/>
                  <w:divBdr>
                    <w:top w:val="none" w:sz="0" w:space="0" w:color="auto"/>
                    <w:left w:val="none" w:sz="0" w:space="0" w:color="auto"/>
                    <w:bottom w:val="none" w:sz="0" w:space="0" w:color="auto"/>
                    <w:right w:val="none" w:sz="0" w:space="0" w:color="auto"/>
                  </w:divBdr>
                  <w:divsChild>
                    <w:div w:id="1205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6182">
      <w:bodyDiv w:val="1"/>
      <w:marLeft w:val="0"/>
      <w:marRight w:val="0"/>
      <w:marTop w:val="0"/>
      <w:marBottom w:val="0"/>
      <w:divBdr>
        <w:top w:val="none" w:sz="0" w:space="0" w:color="auto"/>
        <w:left w:val="none" w:sz="0" w:space="0" w:color="auto"/>
        <w:bottom w:val="none" w:sz="0" w:space="0" w:color="auto"/>
        <w:right w:val="none" w:sz="0" w:space="0" w:color="auto"/>
      </w:divBdr>
      <w:divsChild>
        <w:div w:id="658390947">
          <w:marLeft w:val="0"/>
          <w:marRight w:val="0"/>
          <w:marTop w:val="0"/>
          <w:marBottom w:val="0"/>
          <w:divBdr>
            <w:top w:val="none" w:sz="0" w:space="0" w:color="auto"/>
            <w:left w:val="none" w:sz="0" w:space="0" w:color="auto"/>
            <w:bottom w:val="none" w:sz="0" w:space="0" w:color="auto"/>
            <w:right w:val="none" w:sz="0" w:space="0" w:color="auto"/>
          </w:divBdr>
          <w:divsChild>
            <w:div w:id="1583493131">
              <w:marLeft w:val="0"/>
              <w:marRight w:val="0"/>
              <w:marTop w:val="0"/>
              <w:marBottom w:val="0"/>
              <w:divBdr>
                <w:top w:val="none" w:sz="0" w:space="0" w:color="auto"/>
                <w:left w:val="none" w:sz="0" w:space="0" w:color="auto"/>
                <w:bottom w:val="none" w:sz="0" w:space="0" w:color="auto"/>
                <w:right w:val="none" w:sz="0" w:space="0" w:color="auto"/>
              </w:divBdr>
              <w:divsChild>
                <w:div w:id="9239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enstax.org/details/books/precalculus-2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9E8D3C24-E6E9-41DC-B45F-E8D8B0460479}"/>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Allyson Kronick</cp:lastModifiedBy>
  <cp:revision>84</cp:revision>
  <cp:lastPrinted>2022-04-20T01:47:00Z</cp:lastPrinted>
  <dcterms:created xsi:type="dcterms:W3CDTF">2024-02-14T15:24:00Z</dcterms:created>
  <dcterms:modified xsi:type="dcterms:W3CDTF">2025-02-18T19:32:00Z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